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В рамках государственной программы Ханты-Мансийского автономного округа - Югры «Строительство», утвержденной Постановлением Правительства ХМАО - Югры от 07.03.2024 № 83-п «О внесении изменений в приложение к постановлению Правительства Ханты-Мансийского автономного округа - Югры от 10.11.2023 № 561-п «О государственной программе Ханты-Мансийского автономного округа - Югры «Строительство», в 2024 году на территории муниципального образования город Нефтеюганск запланирован объем жилищного строительства в объеме 85,0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4140D">
        <w:rPr>
          <w:sz w:val="28"/>
          <w:szCs w:val="28"/>
        </w:rPr>
        <w:t xml:space="preserve">По состоянию на </w:t>
      </w:r>
      <w:r w:rsidR="009E618C">
        <w:rPr>
          <w:sz w:val="28"/>
          <w:szCs w:val="28"/>
        </w:rPr>
        <w:t>16</w:t>
      </w:r>
      <w:r w:rsidR="00C215AE">
        <w:rPr>
          <w:sz w:val="28"/>
          <w:szCs w:val="28"/>
        </w:rPr>
        <w:t>.1</w:t>
      </w:r>
      <w:r w:rsidR="009E618C">
        <w:rPr>
          <w:sz w:val="28"/>
          <w:szCs w:val="28"/>
        </w:rPr>
        <w:t>2</w:t>
      </w:r>
      <w:r w:rsidR="00AD56E0">
        <w:rPr>
          <w:sz w:val="28"/>
          <w:szCs w:val="28"/>
        </w:rPr>
        <w:t>.2024 введено в эксплуатацию 41</w:t>
      </w:r>
      <w:r w:rsidRPr="00C4140D">
        <w:rPr>
          <w:sz w:val="28"/>
          <w:szCs w:val="28"/>
        </w:rPr>
        <w:t>,</w:t>
      </w:r>
      <w:r w:rsidR="009E618C">
        <w:rPr>
          <w:sz w:val="28"/>
          <w:szCs w:val="28"/>
        </w:rPr>
        <w:t>80</w:t>
      </w:r>
      <w:r w:rsidRPr="00C4140D">
        <w:rPr>
          <w:sz w:val="28"/>
          <w:szCs w:val="28"/>
        </w:rPr>
        <w:t xml:space="preserve">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 жилья, в том ч</w:t>
      </w:r>
      <w:r w:rsidR="00AD56E0">
        <w:rPr>
          <w:sz w:val="28"/>
          <w:szCs w:val="28"/>
        </w:rPr>
        <w:t>исле 3 многоквартирных дома – 35</w:t>
      </w:r>
      <w:r w:rsidR="00607DC8">
        <w:rPr>
          <w:sz w:val="28"/>
          <w:szCs w:val="28"/>
        </w:rPr>
        <w:t>,</w:t>
      </w:r>
      <w:r w:rsidR="00024A2A">
        <w:rPr>
          <w:sz w:val="28"/>
          <w:szCs w:val="28"/>
        </w:rPr>
        <w:t>61</w:t>
      </w:r>
      <w:r w:rsidRPr="00C4140D">
        <w:rPr>
          <w:sz w:val="28"/>
          <w:szCs w:val="28"/>
        </w:rPr>
        <w:t xml:space="preserve">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  <w:r w:rsidR="00024A2A">
        <w:rPr>
          <w:sz w:val="28"/>
          <w:szCs w:val="28"/>
        </w:rPr>
        <w:t xml:space="preserve">, индивидуальные дома – </w:t>
      </w:r>
      <w:r w:rsidR="009E618C">
        <w:rPr>
          <w:sz w:val="28"/>
          <w:szCs w:val="28"/>
        </w:rPr>
        <w:t>6,19</w:t>
      </w:r>
      <w:r w:rsidR="00024A2A">
        <w:rPr>
          <w:sz w:val="28"/>
          <w:szCs w:val="28"/>
        </w:rPr>
        <w:t xml:space="preserve"> </w:t>
      </w:r>
      <w:proofErr w:type="spellStart"/>
      <w:r w:rsidR="00024A2A">
        <w:rPr>
          <w:sz w:val="28"/>
          <w:szCs w:val="28"/>
        </w:rPr>
        <w:t>тыс.кв.м</w:t>
      </w:r>
      <w:proofErr w:type="spellEnd"/>
      <w:r w:rsidR="00024A2A">
        <w:rPr>
          <w:sz w:val="28"/>
          <w:szCs w:val="28"/>
        </w:rPr>
        <w:t>., что составляет 4</w:t>
      </w:r>
      <w:r w:rsidR="009E618C">
        <w:rPr>
          <w:sz w:val="28"/>
          <w:szCs w:val="28"/>
        </w:rPr>
        <w:t>9</w:t>
      </w:r>
      <w:r w:rsidR="00C215AE">
        <w:rPr>
          <w:sz w:val="28"/>
          <w:szCs w:val="28"/>
        </w:rPr>
        <w:t>,</w:t>
      </w:r>
      <w:r w:rsidR="009E618C">
        <w:rPr>
          <w:sz w:val="28"/>
          <w:szCs w:val="28"/>
        </w:rPr>
        <w:t>17</w:t>
      </w:r>
      <w:r w:rsidRPr="00C4140D">
        <w:rPr>
          <w:sz w:val="28"/>
          <w:szCs w:val="28"/>
        </w:rPr>
        <w:t xml:space="preserve"> % от плана.</w:t>
      </w:r>
      <w:proofErr w:type="gramEnd"/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Введены в эксплуатацию следующие объекты:</w:t>
      </w:r>
    </w:p>
    <w:p w:rsidR="00AD56E0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1.</w:t>
      </w:r>
      <w:r>
        <w:rPr>
          <w:sz w:val="28"/>
          <w:szCs w:val="28"/>
        </w:rPr>
        <w:t>«</w:t>
      </w:r>
      <w:r w:rsidRPr="00C4140D">
        <w:rPr>
          <w:sz w:val="28"/>
          <w:szCs w:val="28"/>
        </w:rPr>
        <w:t xml:space="preserve">Многоквартирный жилой дом по адресу: 17 </w:t>
      </w:r>
      <w:proofErr w:type="spellStart"/>
      <w:r w:rsidRPr="00C4140D">
        <w:rPr>
          <w:sz w:val="28"/>
          <w:szCs w:val="28"/>
        </w:rPr>
        <w:t>мкр</w:t>
      </w:r>
      <w:proofErr w:type="spellEnd"/>
      <w:r w:rsidRPr="00C4140D">
        <w:rPr>
          <w:sz w:val="28"/>
          <w:szCs w:val="28"/>
        </w:rPr>
        <w:t>., 7 дом, 2 корпус</w:t>
      </w:r>
      <w:proofErr w:type="gramStart"/>
      <w:r w:rsidRPr="00C4140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Застройщик </w:t>
      </w:r>
      <w:r>
        <w:rPr>
          <w:sz w:val="28"/>
          <w:szCs w:val="28"/>
        </w:rPr>
        <w:t xml:space="preserve">- </w:t>
      </w:r>
      <w:r w:rsidRPr="00C4140D">
        <w:rPr>
          <w:sz w:val="28"/>
          <w:szCs w:val="28"/>
        </w:rPr>
        <w:t>ООО «Управляющая компания «Центр Менеджмент» Доверительный управляющий Закрытым паевым инвестиционным фондом комбинированным «</w:t>
      </w:r>
      <w:proofErr w:type="spellStart"/>
      <w:r w:rsidRPr="00C4140D">
        <w:rPr>
          <w:sz w:val="28"/>
          <w:szCs w:val="28"/>
        </w:rPr>
        <w:t>Сибпромстрой</w:t>
      </w:r>
      <w:proofErr w:type="spellEnd"/>
      <w:r w:rsidRPr="00C4140D">
        <w:rPr>
          <w:sz w:val="28"/>
          <w:szCs w:val="28"/>
        </w:rPr>
        <w:t xml:space="preserve"> Югория»;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2.</w:t>
      </w:r>
      <w:r>
        <w:rPr>
          <w:sz w:val="28"/>
          <w:szCs w:val="28"/>
        </w:rPr>
        <w:t>«</w:t>
      </w:r>
      <w:r w:rsidRPr="00C4140D">
        <w:rPr>
          <w:sz w:val="28"/>
          <w:szCs w:val="28"/>
        </w:rPr>
        <w:t>Многоэтажный жилой дом со встроенными торгово-офисными помещениями, расположенный по адресу Тюменская область, ХМАО-Югра, г. Нефтеюганск, 16А микрорайон, дом 53, 1 очередь строительства. 1 этап.</w:t>
      </w:r>
      <w:r>
        <w:rPr>
          <w:sz w:val="28"/>
          <w:szCs w:val="28"/>
        </w:rPr>
        <w:t>».</w:t>
      </w:r>
      <w:r w:rsidRPr="00C4140D">
        <w:rPr>
          <w:sz w:val="28"/>
          <w:szCs w:val="28"/>
        </w:rPr>
        <w:t xml:space="preserve"> </w:t>
      </w:r>
    </w:p>
    <w:p w:rsid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Застройщик </w:t>
      </w:r>
      <w:r>
        <w:rPr>
          <w:sz w:val="28"/>
          <w:szCs w:val="28"/>
        </w:rPr>
        <w:t xml:space="preserve">- </w:t>
      </w:r>
      <w:r w:rsidRPr="00C4140D">
        <w:rPr>
          <w:sz w:val="28"/>
          <w:szCs w:val="28"/>
        </w:rPr>
        <w:t>«Фонд защиты прав граждан-участников долевого строительства Ханты-Мансийс</w:t>
      </w:r>
      <w:r w:rsidR="00AD56E0">
        <w:rPr>
          <w:sz w:val="28"/>
          <w:szCs w:val="28"/>
        </w:rPr>
        <w:t>кого автономного округа – Югры»;</w:t>
      </w:r>
    </w:p>
    <w:p w:rsidR="00AD56E0" w:rsidRDefault="00AD56E0" w:rsidP="00C414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56E0">
        <w:rPr>
          <w:sz w:val="28"/>
          <w:szCs w:val="28"/>
        </w:rPr>
        <w:t xml:space="preserve">«Многоквартирный жилой дом со встроенными помещениями общественного назначения, расположенный по адресу: Ханты-Мансийский автономный округ - Югра, г. Нефтеюганск, микрорайон 5, площадью 8,16 </w:t>
      </w:r>
      <w:proofErr w:type="spellStart"/>
      <w:r w:rsidRPr="00AD56E0">
        <w:rPr>
          <w:sz w:val="28"/>
          <w:szCs w:val="28"/>
        </w:rPr>
        <w:t>тыс.кв.м</w:t>
      </w:r>
      <w:proofErr w:type="spellEnd"/>
      <w:r w:rsidRPr="00AD56E0">
        <w:rPr>
          <w:sz w:val="28"/>
          <w:szCs w:val="28"/>
        </w:rPr>
        <w:t>., квартир 120</w:t>
      </w:r>
      <w:r>
        <w:rPr>
          <w:sz w:val="28"/>
          <w:szCs w:val="28"/>
        </w:rPr>
        <w:t>.»</w:t>
      </w:r>
      <w:r w:rsidRPr="00AD56E0">
        <w:rPr>
          <w:sz w:val="28"/>
          <w:szCs w:val="28"/>
        </w:rPr>
        <w:t>.</w:t>
      </w:r>
    </w:p>
    <w:p w:rsidR="00AD56E0" w:rsidRPr="00C4140D" w:rsidRDefault="00AD56E0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AD56E0">
        <w:rPr>
          <w:sz w:val="28"/>
          <w:szCs w:val="28"/>
        </w:rPr>
        <w:t>Застройщик - ООО «Управляющая компания «Центр Менеджмент» Доверительный управляющий Закрытым паевым инвестиционным фондом комбин</w:t>
      </w:r>
      <w:r>
        <w:rPr>
          <w:sz w:val="28"/>
          <w:szCs w:val="28"/>
        </w:rPr>
        <w:t>ированным «</w:t>
      </w:r>
      <w:proofErr w:type="spellStart"/>
      <w:r>
        <w:rPr>
          <w:sz w:val="28"/>
          <w:szCs w:val="28"/>
        </w:rPr>
        <w:t>Сибпромстрой</w:t>
      </w:r>
      <w:proofErr w:type="spellEnd"/>
      <w:r>
        <w:rPr>
          <w:sz w:val="28"/>
          <w:szCs w:val="28"/>
        </w:rPr>
        <w:t xml:space="preserve"> Югория».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Так же до конца 202</w:t>
      </w:r>
      <w:r w:rsidR="00AD56E0">
        <w:rPr>
          <w:sz w:val="28"/>
          <w:szCs w:val="28"/>
        </w:rPr>
        <w:t>4 года предусмотрен</w:t>
      </w:r>
      <w:r w:rsidR="00526951">
        <w:rPr>
          <w:sz w:val="28"/>
          <w:szCs w:val="28"/>
        </w:rPr>
        <w:t xml:space="preserve"> ввод </w:t>
      </w:r>
      <w:r w:rsidR="00BF3FD5">
        <w:rPr>
          <w:sz w:val="28"/>
          <w:szCs w:val="28"/>
        </w:rPr>
        <w:t>жилья</w:t>
      </w:r>
      <w:r w:rsidR="00526951" w:rsidRPr="00526951">
        <w:rPr>
          <w:sz w:val="28"/>
          <w:szCs w:val="28"/>
        </w:rPr>
        <w:t xml:space="preserve"> в объеме</w:t>
      </w:r>
      <w:r w:rsidR="009E618C">
        <w:rPr>
          <w:sz w:val="28"/>
          <w:szCs w:val="28"/>
        </w:rPr>
        <w:t xml:space="preserve"> 43,20</w:t>
      </w:r>
      <w:bookmarkStart w:id="0" w:name="_GoBack"/>
      <w:bookmarkEnd w:id="0"/>
      <w:r w:rsidR="00526951">
        <w:rPr>
          <w:sz w:val="28"/>
          <w:szCs w:val="28"/>
        </w:rPr>
        <w:t xml:space="preserve"> </w:t>
      </w:r>
      <w:proofErr w:type="spellStart"/>
      <w:r w:rsidR="00526951" w:rsidRPr="00526951">
        <w:rPr>
          <w:sz w:val="28"/>
          <w:szCs w:val="28"/>
        </w:rPr>
        <w:t>тыс.кв.м</w:t>
      </w:r>
      <w:proofErr w:type="spellEnd"/>
      <w:r w:rsidR="00526951" w:rsidRPr="00526951">
        <w:rPr>
          <w:sz w:val="28"/>
          <w:szCs w:val="28"/>
        </w:rPr>
        <w:t>.</w:t>
      </w:r>
      <w:r w:rsidR="00BF3FD5">
        <w:rPr>
          <w:sz w:val="28"/>
          <w:szCs w:val="28"/>
        </w:rPr>
        <w:t>,</w:t>
      </w:r>
      <w:r w:rsidR="00BF3FD5" w:rsidRPr="00BF3FD5">
        <w:t xml:space="preserve"> </w:t>
      </w:r>
      <w:r w:rsidR="00BF3FD5" w:rsidRPr="00BF3FD5">
        <w:rPr>
          <w:sz w:val="28"/>
          <w:szCs w:val="28"/>
        </w:rPr>
        <w:t xml:space="preserve">в том числе 3 </w:t>
      </w:r>
      <w:proofErr w:type="gramStart"/>
      <w:r w:rsidR="00BF3FD5" w:rsidRPr="00BF3FD5">
        <w:rPr>
          <w:sz w:val="28"/>
          <w:szCs w:val="28"/>
        </w:rPr>
        <w:t>многоквартирных</w:t>
      </w:r>
      <w:proofErr w:type="gramEnd"/>
      <w:r w:rsidR="00BF3FD5" w:rsidRPr="00BF3FD5">
        <w:rPr>
          <w:sz w:val="28"/>
          <w:szCs w:val="28"/>
        </w:rPr>
        <w:t xml:space="preserve"> дома</w:t>
      </w:r>
      <w:r w:rsidR="00BF3FD5">
        <w:rPr>
          <w:sz w:val="28"/>
          <w:szCs w:val="28"/>
        </w:rPr>
        <w:t>.</w:t>
      </w:r>
    </w:p>
    <w:p w:rsidR="008D0F4B" w:rsidRPr="00A76FA1" w:rsidRDefault="008D0F4B" w:rsidP="00C4140D">
      <w:pPr>
        <w:spacing w:line="276" w:lineRule="auto"/>
        <w:ind w:firstLine="709"/>
        <w:jc w:val="both"/>
        <w:rPr>
          <w:sz w:val="28"/>
          <w:szCs w:val="28"/>
        </w:rPr>
      </w:pPr>
    </w:p>
    <w:sectPr w:rsidR="008D0F4B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24A2A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4A7487"/>
    <w:rsid w:val="00526951"/>
    <w:rsid w:val="00607DC8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D0F4B"/>
    <w:rsid w:val="009A143F"/>
    <w:rsid w:val="009E618C"/>
    <w:rsid w:val="00A76FA1"/>
    <w:rsid w:val="00AA4703"/>
    <w:rsid w:val="00AD56E0"/>
    <w:rsid w:val="00B2280B"/>
    <w:rsid w:val="00B90F0F"/>
    <w:rsid w:val="00BA4425"/>
    <w:rsid w:val="00BF3FD5"/>
    <w:rsid w:val="00C215AE"/>
    <w:rsid w:val="00C4140D"/>
    <w:rsid w:val="00C80CCB"/>
    <w:rsid w:val="00CA3108"/>
    <w:rsid w:val="00D40D01"/>
    <w:rsid w:val="00E66487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098B-AD8B-405C-A686-874D6CE3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32</cp:revision>
  <dcterms:created xsi:type="dcterms:W3CDTF">2023-06-15T07:00:00Z</dcterms:created>
  <dcterms:modified xsi:type="dcterms:W3CDTF">2024-12-16T03:51:00Z</dcterms:modified>
</cp:coreProperties>
</file>