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F76E74">
        <w:trPr>
          <w:trHeight w:val="389"/>
        </w:trPr>
        <w:tc>
          <w:tcPr>
            <w:tcW w:w="4531" w:type="dxa"/>
          </w:tcPr>
          <w:p w14:paraId="674BDC4C" w14:textId="568FE6BC" w:rsidR="006F03D8" w:rsidRPr="006F03D8" w:rsidRDefault="00160776" w:rsidP="00FE459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9C6E4F">
              <w:rPr>
                <w:sz w:val="28"/>
                <w:szCs w:val="28"/>
              </w:rPr>
              <w:t xml:space="preserve">от </w:t>
            </w:r>
            <w:r w:rsidR="00A874FD">
              <w:rPr>
                <w:sz w:val="28"/>
                <w:szCs w:val="28"/>
              </w:rPr>
              <w:t>27</w:t>
            </w:r>
            <w:r w:rsidR="009C6E4F">
              <w:rPr>
                <w:sz w:val="28"/>
                <w:szCs w:val="28"/>
              </w:rPr>
              <w:t xml:space="preserve">.12.2024 </w:t>
            </w:r>
            <w:r w:rsidR="00686A40">
              <w:rPr>
                <w:sz w:val="28"/>
                <w:szCs w:val="28"/>
              </w:rPr>
              <w:t>СП-</w:t>
            </w:r>
            <w:r w:rsidR="00FE4593">
              <w:rPr>
                <w:sz w:val="28"/>
                <w:szCs w:val="28"/>
              </w:rPr>
              <w:t>773</w:t>
            </w:r>
            <w:r w:rsidR="00686A40">
              <w:rPr>
                <w:sz w:val="28"/>
                <w:szCs w:val="28"/>
              </w:rPr>
              <w:t xml:space="preserve">-4 </w:t>
            </w:r>
          </w:p>
        </w:tc>
        <w:tc>
          <w:tcPr>
            <w:tcW w:w="4968" w:type="dxa"/>
          </w:tcPr>
          <w:p w14:paraId="644F2B78" w14:textId="7EFA9C1E" w:rsidR="009C6E4F" w:rsidRPr="006624E6" w:rsidRDefault="009C6E4F" w:rsidP="009C6E4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A27F521" w14:textId="77777777" w:rsidR="002A38DA" w:rsidRDefault="002A38DA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</w:p>
    <w:p w14:paraId="4179218C" w14:textId="5CC484D0" w:rsidR="003F0301" w:rsidRDefault="003F0301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88271448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C60CA4" w:rsidR="007E69FF" w:rsidRDefault="005348C6" w:rsidP="0053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</w:t>
      </w:r>
      <w:r w:rsidR="007E69FF" w:rsidRPr="003D67D9">
        <w:rPr>
          <w:rFonts w:ascii="Times New Roman" w:hAnsi="Times New Roman" w:cs="Times New Roman"/>
          <w:sz w:val="28"/>
          <w:szCs w:val="28"/>
        </w:rPr>
        <w:t>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07329B62" w14:textId="0773CEEF" w:rsidR="000A3846" w:rsidRDefault="00CC3947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0A38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38EDF3" w14:textId="038D528C" w:rsidR="000A3846" w:rsidRDefault="00AD0143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Таблицу 2 «Основные положения» муниципальной программы, т</w:t>
      </w:r>
      <w:r w:rsidR="000A3846">
        <w:rPr>
          <w:rFonts w:ascii="Times New Roman" w:eastAsia="Calibri" w:hAnsi="Times New Roman" w:cs="Times New Roman"/>
          <w:sz w:val="28"/>
          <w:szCs w:val="28"/>
        </w:rPr>
        <w:t xml:space="preserve">аблицу </w:t>
      </w:r>
      <w:r w:rsidR="00C95D02">
        <w:rPr>
          <w:rFonts w:ascii="Times New Roman" w:eastAsia="Calibri" w:hAnsi="Times New Roman" w:cs="Times New Roman"/>
          <w:sz w:val="28"/>
          <w:szCs w:val="28"/>
        </w:rPr>
        <w:t>3 «Показатели муниципальной программы»</w:t>
      </w:r>
      <w:r w:rsidR="000A3846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редакции. </w:t>
      </w:r>
    </w:p>
    <w:p w14:paraId="2D5F59F8" w14:textId="3F073126" w:rsidR="00525D14" w:rsidRDefault="000A3846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B21EC">
        <w:rPr>
          <w:rFonts w:ascii="Times New Roman" w:hAnsi="Times New Roman" w:cs="Times New Roman"/>
          <w:sz w:val="28"/>
          <w:szCs w:val="28"/>
        </w:rPr>
        <w:t>Актуализировать</w:t>
      </w:r>
      <w:r w:rsidR="00AC557B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2B21EC">
        <w:rPr>
          <w:rFonts w:ascii="Times New Roman" w:hAnsi="Times New Roman" w:cs="Times New Roman"/>
          <w:sz w:val="28"/>
          <w:szCs w:val="28"/>
        </w:rPr>
        <w:t>ы</w:t>
      </w:r>
      <w:r w:rsidR="00AC557B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AD0143">
        <w:rPr>
          <w:rFonts w:ascii="Times New Roman" w:hAnsi="Times New Roman" w:cs="Times New Roman"/>
          <w:sz w:val="28"/>
          <w:szCs w:val="28"/>
        </w:rPr>
        <w:t>,</w:t>
      </w:r>
      <w:r w:rsidR="00AC557B">
        <w:rPr>
          <w:rFonts w:ascii="Times New Roman" w:hAnsi="Times New Roman" w:cs="Times New Roman"/>
          <w:sz w:val="28"/>
          <w:szCs w:val="28"/>
        </w:rPr>
        <w:t xml:space="preserve"> </w:t>
      </w:r>
      <w:r w:rsidR="00AD0143" w:rsidRPr="00AD014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B21EC">
        <w:rPr>
          <w:rFonts w:ascii="Times New Roman" w:hAnsi="Times New Roman" w:cs="Times New Roman"/>
          <w:sz w:val="28"/>
          <w:szCs w:val="28"/>
        </w:rPr>
        <w:t xml:space="preserve">финансирования на </w:t>
      </w:r>
      <w:r w:rsidR="00AD0143" w:rsidRPr="00AD0143">
        <w:rPr>
          <w:rFonts w:ascii="Times New Roman" w:hAnsi="Times New Roman" w:cs="Times New Roman"/>
          <w:sz w:val="28"/>
          <w:szCs w:val="28"/>
        </w:rPr>
        <w:t>2024 год</w:t>
      </w:r>
      <w:r w:rsidR="00AD0143">
        <w:rPr>
          <w:rFonts w:ascii="Times New Roman" w:hAnsi="Times New Roman" w:cs="Times New Roman"/>
          <w:sz w:val="28"/>
          <w:szCs w:val="28"/>
        </w:rPr>
        <w:t>,</w:t>
      </w:r>
      <w:r w:rsidR="00D91BF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D4110">
        <w:rPr>
          <w:rFonts w:ascii="Times New Roman" w:hAnsi="Times New Roman" w:cs="Times New Roman"/>
          <w:sz w:val="28"/>
          <w:szCs w:val="28"/>
        </w:rPr>
        <w:t>постановления администрации от 23.12.2024 № 2104-п</w:t>
      </w:r>
      <w:r w:rsidR="00D80A6C">
        <w:rPr>
          <w:rFonts w:ascii="Times New Roman" w:hAnsi="Times New Roman" w:cs="Times New Roman"/>
          <w:sz w:val="28"/>
          <w:szCs w:val="28"/>
        </w:rPr>
        <w:t>.</w:t>
      </w:r>
    </w:p>
    <w:p w14:paraId="49358866" w14:textId="23FE38E3" w:rsidR="00A76CC6" w:rsidRPr="00A76CC6" w:rsidRDefault="00A76CC6" w:rsidP="00A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C6">
        <w:rPr>
          <w:rFonts w:ascii="Times New Roman" w:hAnsi="Times New Roman" w:cs="Times New Roman"/>
          <w:sz w:val="28"/>
          <w:szCs w:val="28"/>
        </w:rPr>
        <w:t xml:space="preserve">При этом,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76CC6">
        <w:rPr>
          <w:rFonts w:ascii="Times New Roman" w:hAnsi="Times New Roman" w:cs="Times New Roman"/>
          <w:sz w:val="28"/>
          <w:szCs w:val="28"/>
        </w:rPr>
        <w:t>26.11.2024 № 1959-п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CC6">
        <w:rPr>
          <w:rFonts w:ascii="Times New Roman" w:hAnsi="Times New Roman" w:cs="Times New Roman"/>
          <w:sz w:val="28"/>
          <w:szCs w:val="28"/>
        </w:rPr>
        <w:t>утверждены изменения в муниципальную программу. Постановление вступает в силу с 01.01.2025 и распространяется на правоотношения, связанные с формированием бюджета на 2025 год и плановый период</w:t>
      </w:r>
      <w:r w:rsidR="00011BED">
        <w:rPr>
          <w:rFonts w:ascii="Times New Roman" w:hAnsi="Times New Roman" w:cs="Times New Roman"/>
          <w:sz w:val="28"/>
          <w:szCs w:val="28"/>
        </w:rPr>
        <w:t xml:space="preserve"> 2026 и 2027 годов</w:t>
      </w:r>
      <w:r w:rsidRPr="00A76CC6">
        <w:rPr>
          <w:rFonts w:ascii="Times New Roman" w:hAnsi="Times New Roman" w:cs="Times New Roman"/>
          <w:sz w:val="28"/>
          <w:szCs w:val="28"/>
        </w:rPr>
        <w:t>.</w:t>
      </w:r>
    </w:p>
    <w:p w14:paraId="25BE95AF" w14:textId="4CD35B01" w:rsidR="00A76CC6" w:rsidRPr="00A76CC6" w:rsidRDefault="00A76CC6" w:rsidP="00A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C6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</w:t>
      </w:r>
      <w:r w:rsidR="003238D9">
        <w:rPr>
          <w:rFonts w:ascii="Times New Roman" w:hAnsi="Times New Roman" w:cs="Times New Roman"/>
          <w:sz w:val="28"/>
          <w:szCs w:val="28"/>
        </w:rPr>
        <w:t>п</w:t>
      </w:r>
      <w:r w:rsidRPr="00A76CC6">
        <w:rPr>
          <w:rFonts w:ascii="Times New Roman" w:hAnsi="Times New Roman" w:cs="Times New Roman"/>
          <w:sz w:val="28"/>
          <w:szCs w:val="28"/>
        </w:rPr>
        <w:t>роект, также вступает в силу с 01.01.2025 и распространяется на правоотношения, связанные с формированием бюджета на 2025 год и плановый период</w:t>
      </w:r>
      <w:r w:rsidR="00011BED">
        <w:rPr>
          <w:rFonts w:ascii="Times New Roman" w:hAnsi="Times New Roman" w:cs="Times New Roman"/>
          <w:sz w:val="28"/>
          <w:szCs w:val="28"/>
        </w:rPr>
        <w:t xml:space="preserve"> 2026 и 2027 годов</w:t>
      </w:r>
      <w:r w:rsidRPr="00A76CC6">
        <w:rPr>
          <w:rFonts w:ascii="Times New Roman" w:hAnsi="Times New Roman" w:cs="Times New Roman"/>
          <w:sz w:val="28"/>
          <w:szCs w:val="28"/>
        </w:rPr>
        <w:t>.</w:t>
      </w:r>
    </w:p>
    <w:p w14:paraId="6DC88657" w14:textId="56BBB62F" w:rsidR="00A76CC6" w:rsidRDefault="00A76CC6" w:rsidP="00A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C6">
        <w:rPr>
          <w:rFonts w:ascii="Times New Roman" w:hAnsi="Times New Roman" w:cs="Times New Roman"/>
          <w:sz w:val="28"/>
          <w:szCs w:val="28"/>
        </w:rPr>
        <w:t xml:space="preserve">При этом указанными правовыми актами предусмотрены разные объёмы финансового обеспечения муниципальной программы, что приведёт к двусмысленному толкованию положений муниципальной программы в части её финансового обеспечения. </w:t>
      </w:r>
      <w:r w:rsidR="00DF21DC" w:rsidRPr="00DF21DC">
        <w:rPr>
          <w:rFonts w:ascii="Times New Roman" w:hAnsi="Times New Roman" w:cs="Times New Roman"/>
          <w:sz w:val="28"/>
          <w:szCs w:val="28"/>
        </w:rPr>
        <w:t>Рекомендуем устранить замечани</w:t>
      </w:r>
      <w:r w:rsidR="00DF21DC">
        <w:rPr>
          <w:rFonts w:ascii="Times New Roman" w:hAnsi="Times New Roman" w:cs="Times New Roman"/>
          <w:sz w:val="28"/>
          <w:szCs w:val="28"/>
        </w:rPr>
        <w:t>е.</w:t>
      </w:r>
    </w:p>
    <w:p w14:paraId="3CA1B0B9" w14:textId="20BD9301" w:rsidR="003238D9" w:rsidRPr="00C75E54" w:rsidRDefault="00DF21DC" w:rsidP="00A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323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3238D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38D9">
        <w:rPr>
          <w:rFonts w:ascii="Times New Roman" w:hAnsi="Times New Roman" w:cs="Times New Roman"/>
          <w:sz w:val="28"/>
          <w:szCs w:val="28"/>
        </w:rPr>
        <w:t xml:space="preserve"> постановления отсутствует информация об изменениях, внесённых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программу, на которое оформлено заключение </w:t>
      </w:r>
      <w:r w:rsidR="003238D9">
        <w:rPr>
          <w:rFonts w:ascii="Times New Roman" w:hAnsi="Times New Roman" w:cs="Times New Roman"/>
          <w:sz w:val="28"/>
          <w:szCs w:val="28"/>
        </w:rPr>
        <w:t xml:space="preserve">Счётной палаты от 19.12.2024 № СП-751-4. Рекомендуем </w:t>
      </w:r>
      <w:r w:rsidR="003238D9" w:rsidRPr="003238D9">
        <w:rPr>
          <w:rFonts w:ascii="Times New Roman" w:hAnsi="Times New Roman" w:cs="Times New Roman"/>
          <w:sz w:val="28"/>
          <w:szCs w:val="28"/>
        </w:rPr>
        <w:t>устранить замечани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238D9">
        <w:rPr>
          <w:rFonts w:ascii="Times New Roman" w:hAnsi="Times New Roman" w:cs="Times New Roman"/>
          <w:sz w:val="28"/>
          <w:szCs w:val="28"/>
        </w:rPr>
        <w:t>.</w:t>
      </w:r>
    </w:p>
    <w:p w14:paraId="72FC1955" w14:textId="77777777" w:rsidR="00DF21DC" w:rsidRDefault="00DF21DC" w:rsidP="00DF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B36AF"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B36AF"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  <w:r w:rsidRPr="00DF21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DE48A" w14:textId="3B0C2CC2" w:rsidR="00DF21DC" w:rsidRDefault="00DF21DC" w:rsidP="00DF2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E54">
        <w:rPr>
          <w:rFonts w:ascii="Times New Roman" w:hAnsi="Times New Roman" w:cs="Times New Roman"/>
          <w:sz w:val="28"/>
          <w:szCs w:val="28"/>
        </w:rPr>
        <w:t xml:space="preserve">Информацию о решении, принятом по результатам настоящей экспертизы,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75E54">
        <w:rPr>
          <w:rFonts w:ascii="Times New Roman" w:hAnsi="Times New Roman" w:cs="Times New Roman"/>
          <w:sz w:val="28"/>
          <w:szCs w:val="28"/>
        </w:rPr>
        <w:t>.01.2025</w:t>
      </w:r>
      <w:r w:rsidR="00FA202F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0CB54705" w14:textId="480A2ACB" w:rsidR="00BE366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91882CA" w14:textId="77777777" w:rsidR="00DF21DC" w:rsidRPr="009D4295" w:rsidRDefault="00DF21DC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24E1BB5" w:rsidR="00B26776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3418F" w14:textId="77777777" w:rsidR="00B26776" w:rsidRPr="00B26776" w:rsidRDefault="00B26776" w:rsidP="00B26776">
      <w:pPr>
        <w:rPr>
          <w:rFonts w:ascii="Times New Roman" w:hAnsi="Times New Roman" w:cs="Times New Roman"/>
          <w:sz w:val="28"/>
          <w:szCs w:val="28"/>
        </w:rPr>
      </w:pPr>
    </w:p>
    <w:p w14:paraId="6154F9BD" w14:textId="77777777" w:rsidR="00E47D5D" w:rsidRDefault="00E47D5D" w:rsidP="00B26776">
      <w:pPr>
        <w:rPr>
          <w:rFonts w:ascii="Times New Roman" w:hAnsi="Times New Roman" w:cs="Times New Roman"/>
          <w:sz w:val="28"/>
          <w:szCs w:val="28"/>
        </w:rPr>
      </w:pPr>
    </w:p>
    <w:p w14:paraId="56AFBE4A" w14:textId="77777777" w:rsidR="00E47D5D" w:rsidRDefault="00E47D5D" w:rsidP="00B26776">
      <w:pPr>
        <w:rPr>
          <w:rFonts w:ascii="Times New Roman" w:hAnsi="Times New Roman" w:cs="Times New Roman"/>
          <w:sz w:val="28"/>
          <w:szCs w:val="28"/>
        </w:rPr>
      </w:pPr>
    </w:p>
    <w:p w14:paraId="1A5BC7F5" w14:textId="77777777" w:rsidR="00E47D5D" w:rsidRDefault="00E47D5D" w:rsidP="00B26776">
      <w:pPr>
        <w:rPr>
          <w:rFonts w:ascii="Times New Roman" w:hAnsi="Times New Roman" w:cs="Times New Roman"/>
          <w:sz w:val="28"/>
          <w:szCs w:val="28"/>
        </w:rPr>
      </w:pPr>
    </w:p>
    <w:p w14:paraId="5D61B9A1" w14:textId="35DC2B1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091B36D3" w14:textId="7777777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инспектор инспекторского отдела № 3</w:t>
      </w:r>
    </w:p>
    <w:p w14:paraId="7412EE41" w14:textId="77777777" w:rsidR="00B26776" w:rsidRPr="00B26776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22DC2553" w14:textId="6216DEBB" w:rsidR="00EA39D2" w:rsidRDefault="00B26776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776">
        <w:rPr>
          <w:rFonts w:ascii="Times New Roman" w:hAnsi="Times New Roman" w:cs="Times New Roman"/>
          <w:sz w:val="20"/>
          <w:szCs w:val="20"/>
        </w:rPr>
        <w:t>тел. 8 (3463) 20-30-54</w:t>
      </w:r>
    </w:p>
    <w:p w14:paraId="3853B6DC" w14:textId="093DE894" w:rsidR="003D4110" w:rsidRDefault="003D4110" w:rsidP="00B267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D4110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B5D6" w14:textId="77777777" w:rsidR="00D0091C" w:rsidRDefault="00D0091C" w:rsidP="0030765E">
      <w:pPr>
        <w:spacing w:after="0" w:line="240" w:lineRule="auto"/>
      </w:pPr>
      <w:r>
        <w:separator/>
      </w:r>
    </w:p>
  </w:endnote>
  <w:endnote w:type="continuationSeparator" w:id="0">
    <w:p w14:paraId="0D835B48" w14:textId="77777777" w:rsidR="00D0091C" w:rsidRDefault="00D0091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FC437" w14:textId="77777777" w:rsidR="00D0091C" w:rsidRDefault="00D0091C" w:rsidP="0030765E">
      <w:pPr>
        <w:spacing w:after="0" w:line="240" w:lineRule="auto"/>
      </w:pPr>
      <w:r>
        <w:separator/>
      </w:r>
    </w:p>
  </w:footnote>
  <w:footnote w:type="continuationSeparator" w:id="0">
    <w:p w14:paraId="2C6530DA" w14:textId="77777777" w:rsidR="00D0091C" w:rsidRDefault="00D0091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78A00DCD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59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11BED"/>
    <w:rsid w:val="000202AC"/>
    <w:rsid w:val="000222C5"/>
    <w:rsid w:val="00031F33"/>
    <w:rsid w:val="0004301B"/>
    <w:rsid w:val="00060F53"/>
    <w:rsid w:val="000664A5"/>
    <w:rsid w:val="00084D0D"/>
    <w:rsid w:val="00093A92"/>
    <w:rsid w:val="000A3846"/>
    <w:rsid w:val="000B08E8"/>
    <w:rsid w:val="000B75C5"/>
    <w:rsid w:val="000C6F59"/>
    <w:rsid w:val="000D419E"/>
    <w:rsid w:val="000D4D99"/>
    <w:rsid w:val="000E1189"/>
    <w:rsid w:val="000E153A"/>
    <w:rsid w:val="000E1960"/>
    <w:rsid w:val="000E2165"/>
    <w:rsid w:val="000E238D"/>
    <w:rsid w:val="000E6EA7"/>
    <w:rsid w:val="000F2540"/>
    <w:rsid w:val="000F4994"/>
    <w:rsid w:val="000F61E1"/>
    <w:rsid w:val="001005EC"/>
    <w:rsid w:val="00100821"/>
    <w:rsid w:val="00114CB5"/>
    <w:rsid w:val="00126235"/>
    <w:rsid w:val="00131642"/>
    <w:rsid w:val="00143A89"/>
    <w:rsid w:val="00144BE5"/>
    <w:rsid w:val="00150DA9"/>
    <w:rsid w:val="00155D79"/>
    <w:rsid w:val="00160776"/>
    <w:rsid w:val="00180D76"/>
    <w:rsid w:val="00183F28"/>
    <w:rsid w:val="00192ABA"/>
    <w:rsid w:val="0019335D"/>
    <w:rsid w:val="001A4A2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38DA"/>
    <w:rsid w:val="002A42D4"/>
    <w:rsid w:val="002A66EF"/>
    <w:rsid w:val="002A7252"/>
    <w:rsid w:val="002B00E8"/>
    <w:rsid w:val="002B04B5"/>
    <w:rsid w:val="002B115A"/>
    <w:rsid w:val="002B21EC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38D9"/>
    <w:rsid w:val="003267B3"/>
    <w:rsid w:val="00327B0A"/>
    <w:rsid w:val="00332B14"/>
    <w:rsid w:val="003425E5"/>
    <w:rsid w:val="00343FC8"/>
    <w:rsid w:val="00361DBE"/>
    <w:rsid w:val="00363CAF"/>
    <w:rsid w:val="00374714"/>
    <w:rsid w:val="00382BEC"/>
    <w:rsid w:val="003838F2"/>
    <w:rsid w:val="003875EE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4110"/>
    <w:rsid w:val="003D67D9"/>
    <w:rsid w:val="003E192D"/>
    <w:rsid w:val="003E41B3"/>
    <w:rsid w:val="003E57CF"/>
    <w:rsid w:val="003E5A8C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6AD5"/>
    <w:rsid w:val="004A0184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25D14"/>
    <w:rsid w:val="005320FA"/>
    <w:rsid w:val="005348C6"/>
    <w:rsid w:val="005369EC"/>
    <w:rsid w:val="00550BD7"/>
    <w:rsid w:val="0055199E"/>
    <w:rsid w:val="00563110"/>
    <w:rsid w:val="00581112"/>
    <w:rsid w:val="00591101"/>
    <w:rsid w:val="0059149C"/>
    <w:rsid w:val="005A45F0"/>
    <w:rsid w:val="005B45EF"/>
    <w:rsid w:val="005B5F3A"/>
    <w:rsid w:val="005C468E"/>
    <w:rsid w:val="005C7696"/>
    <w:rsid w:val="005C7B57"/>
    <w:rsid w:val="005D012E"/>
    <w:rsid w:val="005D1B49"/>
    <w:rsid w:val="005D698C"/>
    <w:rsid w:val="005E0477"/>
    <w:rsid w:val="005E066B"/>
    <w:rsid w:val="005E4C19"/>
    <w:rsid w:val="00601490"/>
    <w:rsid w:val="006047CD"/>
    <w:rsid w:val="00617DF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706348"/>
    <w:rsid w:val="00707BF3"/>
    <w:rsid w:val="00730431"/>
    <w:rsid w:val="007324F9"/>
    <w:rsid w:val="00734AF0"/>
    <w:rsid w:val="00735E7F"/>
    <w:rsid w:val="00736907"/>
    <w:rsid w:val="007446BF"/>
    <w:rsid w:val="007475DD"/>
    <w:rsid w:val="00757718"/>
    <w:rsid w:val="00765EF0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3D3D"/>
    <w:rsid w:val="007C6513"/>
    <w:rsid w:val="007D7324"/>
    <w:rsid w:val="007E69FF"/>
    <w:rsid w:val="007F1BBF"/>
    <w:rsid w:val="007F1CE2"/>
    <w:rsid w:val="007F3963"/>
    <w:rsid w:val="007F4949"/>
    <w:rsid w:val="008004AF"/>
    <w:rsid w:val="00803FB0"/>
    <w:rsid w:val="00810AF8"/>
    <w:rsid w:val="00814411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7174F"/>
    <w:rsid w:val="00981BFB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C6E4F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6328F"/>
    <w:rsid w:val="00A71FB0"/>
    <w:rsid w:val="00A72AC4"/>
    <w:rsid w:val="00A76CC6"/>
    <w:rsid w:val="00A8303B"/>
    <w:rsid w:val="00A83739"/>
    <w:rsid w:val="00A874FD"/>
    <w:rsid w:val="00AA297A"/>
    <w:rsid w:val="00AA600C"/>
    <w:rsid w:val="00AB36AF"/>
    <w:rsid w:val="00AB57D8"/>
    <w:rsid w:val="00AC3D7B"/>
    <w:rsid w:val="00AC4E0A"/>
    <w:rsid w:val="00AC557B"/>
    <w:rsid w:val="00AC55A5"/>
    <w:rsid w:val="00AD0143"/>
    <w:rsid w:val="00AD700A"/>
    <w:rsid w:val="00AD7727"/>
    <w:rsid w:val="00AE6F4B"/>
    <w:rsid w:val="00AF14EC"/>
    <w:rsid w:val="00AF215F"/>
    <w:rsid w:val="00B02480"/>
    <w:rsid w:val="00B02ED2"/>
    <w:rsid w:val="00B26776"/>
    <w:rsid w:val="00B316FC"/>
    <w:rsid w:val="00B350CF"/>
    <w:rsid w:val="00B3777A"/>
    <w:rsid w:val="00B43AAF"/>
    <w:rsid w:val="00B4461B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1E9"/>
    <w:rsid w:val="00B90913"/>
    <w:rsid w:val="00BC1DBC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266D3"/>
    <w:rsid w:val="00C30664"/>
    <w:rsid w:val="00C307D0"/>
    <w:rsid w:val="00C30A08"/>
    <w:rsid w:val="00C372E9"/>
    <w:rsid w:val="00C41AD6"/>
    <w:rsid w:val="00C461AE"/>
    <w:rsid w:val="00C5073C"/>
    <w:rsid w:val="00C61B39"/>
    <w:rsid w:val="00C65C80"/>
    <w:rsid w:val="00C718D6"/>
    <w:rsid w:val="00C72C6B"/>
    <w:rsid w:val="00C75E54"/>
    <w:rsid w:val="00C83189"/>
    <w:rsid w:val="00C85449"/>
    <w:rsid w:val="00C92711"/>
    <w:rsid w:val="00C94C4D"/>
    <w:rsid w:val="00C95939"/>
    <w:rsid w:val="00C95D02"/>
    <w:rsid w:val="00C96666"/>
    <w:rsid w:val="00CA6413"/>
    <w:rsid w:val="00CB175A"/>
    <w:rsid w:val="00CB625B"/>
    <w:rsid w:val="00CC145A"/>
    <w:rsid w:val="00CC1DAA"/>
    <w:rsid w:val="00CC3947"/>
    <w:rsid w:val="00CC5E58"/>
    <w:rsid w:val="00CD06E1"/>
    <w:rsid w:val="00CD764D"/>
    <w:rsid w:val="00D0091C"/>
    <w:rsid w:val="00D07356"/>
    <w:rsid w:val="00D07BD2"/>
    <w:rsid w:val="00D11F1E"/>
    <w:rsid w:val="00D20CEB"/>
    <w:rsid w:val="00D267DC"/>
    <w:rsid w:val="00D340AB"/>
    <w:rsid w:val="00D3597D"/>
    <w:rsid w:val="00D526D3"/>
    <w:rsid w:val="00D53C8B"/>
    <w:rsid w:val="00D60727"/>
    <w:rsid w:val="00D75CE3"/>
    <w:rsid w:val="00D80A6C"/>
    <w:rsid w:val="00D81CD7"/>
    <w:rsid w:val="00D91BF5"/>
    <w:rsid w:val="00D92001"/>
    <w:rsid w:val="00D962CD"/>
    <w:rsid w:val="00D96E3B"/>
    <w:rsid w:val="00D97C64"/>
    <w:rsid w:val="00DA1C96"/>
    <w:rsid w:val="00DB7DEA"/>
    <w:rsid w:val="00DC62EC"/>
    <w:rsid w:val="00DD0A0B"/>
    <w:rsid w:val="00DD2C6E"/>
    <w:rsid w:val="00DE2E8D"/>
    <w:rsid w:val="00DE57E0"/>
    <w:rsid w:val="00DF0320"/>
    <w:rsid w:val="00DF13AF"/>
    <w:rsid w:val="00DF21DC"/>
    <w:rsid w:val="00DF6EC8"/>
    <w:rsid w:val="00E12721"/>
    <w:rsid w:val="00E15699"/>
    <w:rsid w:val="00E169A1"/>
    <w:rsid w:val="00E16A46"/>
    <w:rsid w:val="00E23C71"/>
    <w:rsid w:val="00E26493"/>
    <w:rsid w:val="00E354B5"/>
    <w:rsid w:val="00E416F9"/>
    <w:rsid w:val="00E47D5D"/>
    <w:rsid w:val="00E53293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312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76E74"/>
    <w:rsid w:val="00F82126"/>
    <w:rsid w:val="00F85D42"/>
    <w:rsid w:val="00F9513A"/>
    <w:rsid w:val="00F9675F"/>
    <w:rsid w:val="00FA202F"/>
    <w:rsid w:val="00FA7A66"/>
    <w:rsid w:val="00FD3DA4"/>
    <w:rsid w:val="00FD5754"/>
    <w:rsid w:val="00FE274C"/>
    <w:rsid w:val="00FE4593"/>
    <w:rsid w:val="00FE5993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545B53F6-125C-4538-9BCA-B69954E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77</cp:revision>
  <cp:lastPrinted>2024-12-27T08:04:00Z</cp:lastPrinted>
  <dcterms:created xsi:type="dcterms:W3CDTF">2024-04-15T08:50:00Z</dcterms:created>
  <dcterms:modified xsi:type="dcterms:W3CDTF">2025-01-20T08:17:00Z</dcterms:modified>
</cp:coreProperties>
</file>