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4CE" w:rsidRDefault="003904CE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FD2" w:rsidRPr="00821FD2" w:rsidRDefault="00122F05" w:rsidP="0082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4-п</w:t>
      </w:r>
    </w:p>
    <w:p w:rsidR="00821FD2" w:rsidRPr="00821FD2" w:rsidRDefault="00821FD2" w:rsidP="00821F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326C8" w:rsidRPr="000326C8" w:rsidRDefault="000326C8" w:rsidP="0042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122F05" w:rsidP="0012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0326C8"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12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</w:t>
      </w:r>
      <w:r w:rsidR="0020065E" w:rsidRPr="004B0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города Нефтеюганска</w:t>
      </w:r>
      <w:r w:rsidR="000F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 города Нефтеюганска от 27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 «О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 о размещении нестационарных торговых объектов на территории города Нефтеюганска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заочного 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</w:t>
      </w:r>
      <w:r w:rsidR="0022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2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C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3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2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от 16.07.2019 № 652-п, от 29.12.2020 № 2305-п, </w:t>
      </w:r>
      <w:r w:rsidR="002A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03.08.2021 № 1284-п,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№ 1820-п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26.04.2022 № 787-п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29.11.202</w:t>
      </w:r>
      <w:r w:rsidR="00C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2424-п</w:t>
      </w:r>
      <w:r w:rsidR="0045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23.03.2023 № 304-п</w:t>
      </w:r>
      <w:r w:rsidR="00DA5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26.12.2023 № 1864-п</w:t>
      </w:r>
      <w:r w:rsidR="005F2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22.05.2024 № 989-п</w:t>
      </w:r>
      <w:r w:rsidR="0022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20.09.2024 № 1647-п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приложение к постановлению согласно приложению </w:t>
      </w:r>
      <w:r w:rsidR="0039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0326C8" w:rsidRPr="000326C8" w:rsidRDefault="0053393D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53393D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proofErr w:type="spellStart"/>
      <w:r w:rsidR="0045461D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="0045461D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2260CC">
        <w:rPr>
          <w:rFonts w:ascii="Times New Roman" w:eastAsia="Calibri" w:hAnsi="Times New Roman" w:cs="Times New Roman"/>
          <w:sz w:val="28"/>
          <w:szCs w:val="28"/>
        </w:rPr>
        <w:t>ода Нефтеюганска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26C8" w:rsidRPr="000326C8" w:rsidRDefault="0053393D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постановления </w:t>
      </w:r>
      <w:r w:rsidR="00440153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главы города Нефтеюганска </w:t>
      </w:r>
      <w:proofErr w:type="spellStart"/>
      <w:r w:rsidR="002248DA">
        <w:rPr>
          <w:rFonts w:ascii="Times New Roman" w:eastAsia="Calibri" w:hAnsi="Times New Roman" w:cs="Times New Roman"/>
          <w:sz w:val="28"/>
          <w:szCs w:val="28"/>
        </w:rPr>
        <w:t>Н.С.</w:t>
      </w:r>
      <w:r w:rsidR="00440153">
        <w:rPr>
          <w:rFonts w:ascii="Times New Roman" w:eastAsia="Calibri" w:hAnsi="Times New Roman" w:cs="Times New Roman"/>
          <w:sz w:val="28"/>
          <w:szCs w:val="28"/>
        </w:rPr>
        <w:t>Х</w:t>
      </w:r>
      <w:r w:rsidR="002248DA">
        <w:rPr>
          <w:rFonts w:ascii="Times New Roman" w:eastAsia="Calibri" w:hAnsi="Times New Roman" w:cs="Times New Roman"/>
          <w:sz w:val="28"/>
          <w:szCs w:val="28"/>
        </w:rPr>
        <w:t>алезову</w:t>
      </w:r>
      <w:proofErr w:type="spellEnd"/>
      <w:r w:rsidR="004401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440153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326C8"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 </w:t>
      </w:r>
      <w:r w:rsidR="0039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3904C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424BDB">
      <w:pPr>
        <w:tabs>
          <w:tab w:val="left" w:pos="12758"/>
        </w:tabs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424BDB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70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C89" w:rsidRPr="007A75D6" w:rsidRDefault="005A3C89" w:rsidP="00424BDB">
      <w:pPr>
        <w:tabs>
          <w:tab w:val="left" w:pos="10814"/>
        </w:tabs>
        <w:spacing w:after="0" w:line="240" w:lineRule="auto"/>
        <w:ind w:left="1105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8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15.01.2025 </w:t>
      </w:r>
      <w:r w:rsidR="00424B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4-п</w:t>
      </w:r>
      <w:r w:rsidR="0042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44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1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3D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5474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419"/>
        <w:gridCol w:w="1984"/>
        <w:gridCol w:w="1134"/>
        <w:gridCol w:w="992"/>
        <w:gridCol w:w="1843"/>
        <w:gridCol w:w="1134"/>
      </w:tblGrid>
      <w:tr w:rsidR="005F2364" w:rsidRPr="005F2364" w:rsidTr="00913618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объекта, в том числе мобильного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объекта, в том числе мобильного</w:t>
            </w:r>
          </w:p>
        </w:tc>
      </w:tr>
      <w:tr w:rsidR="005F2364" w:rsidRPr="005F2364" w:rsidTr="00913618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F2364" w:rsidRPr="005F2364" w:rsidTr="00913618">
        <w:trPr>
          <w:trHeight w:val="4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913618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913618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913618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440153">
        <w:trPr>
          <w:trHeight w:val="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22.12.2023</w:t>
            </w:r>
          </w:p>
        </w:tc>
      </w:tr>
      <w:tr w:rsidR="005F2364" w:rsidRPr="005F2364" w:rsidTr="00913618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5F2364" w:rsidRPr="005F2364" w:rsidTr="00913618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913618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5F2364" w:rsidRPr="005F2364" w:rsidTr="00913618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E9264D">
        <w:trPr>
          <w:trHeight w:val="75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913618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913618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E9264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190655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913618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913618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5F2364" w:rsidRPr="005F2364" w:rsidTr="00913618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д.66, кв.20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01.02.2024-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01.08.2027</w:t>
            </w:r>
          </w:p>
        </w:tc>
      </w:tr>
      <w:tr w:rsidR="005F2364" w:rsidRPr="005F2364" w:rsidTr="00913618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г.Нефтеюганск,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190655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1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0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5F2364" w:rsidRPr="005F2364" w:rsidTr="00913618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913618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Джаваншир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5672">
              <w:rPr>
                <w:rFonts w:ascii="Times New Roman" w:eastAsia="Times New Roman" w:hAnsi="Times New Roman" w:cs="Times New Roman"/>
                <w:sz w:val="20"/>
                <w:szCs w:val="20"/>
              </w:rPr>
              <w:t>Сехраб</w:t>
            </w:r>
            <w:proofErr w:type="spellEnd"/>
            <w:r w:rsidR="00B35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5672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90DC5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14 микрорайон, </w:t>
            </w:r>
            <w:r w:rsidR="00141E83">
              <w:rPr>
                <w:rFonts w:ascii="Times New Roman" w:eastAsia="Times New Roman" w:hAnsi="Times New Roman" w:cs="Times New Roman"/>
                <w:sz w:val="20"/>
                <w:szCs w:val="20"/>
              </w:rPr>
              <w:t>д.23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 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141E83" w:rsidP="00141E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4- 17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2364" w:rsidRPr="005F2364" w:rsidTr="00E9264D">
        <w:trPr>
          <w:trHeight w:val="69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5F2364" w:rsidRPr="005F2364" w:rsidTr="00913618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913618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653518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дивидуальный предприниматель </w:t>
            </w:r>
            <w:proofErr w:type="spellStart"/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>Зухурова</w:t>
            </w:r>
            <w:proofErr w:type="spellEnd"/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>Барохат</w:t>
            </w:r>
            <w:proofErr w:type="spellEnd"/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0D0">
              <w:rPr>
                <w:rFonts w:ascii="Times New Roman" w:eastAsia="Times New Roman" w:hAnsi="Times New Roman" w:cs="Times New Roman"/>
                <w:sz w:val="20"/>
                <w:szCs w:val="20"/>
              </w:rPr>
              <w:t>Холмуратовна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4500D0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11Б микрорайон,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ул.Есенина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4500D0" w:rsidP="004500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4- 11.12</w:t>
            </w:r>
            <w:r w:rsidR="005F2364"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2364" w:rsidRPr="005F2364" w:rsidTr="00913618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5F2364" w:rsidRPr="005F2364" w:rsidTr="00E9264D">
        <w:trPr>
          <w:trHeight w:val="7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 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ул.Парковая,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5F2364" w:rsidRPr="005F2364" w:rsidTr="00E9264D">
        <w:trPr>
          <w:trHeight w:val="104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E9264D">
        <w:trPr>
          <w:trHeight w:val="63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09.10.2023</w:t>
            </w:r>
          </w:p>
        </w:tc>
      </w:tr>
      <w:tr w:rsidR="005F2364" w:rsidRPr="005F2364" w:rsidTr="00E9264D">
        <w:trPr>
          <w:trHeight w:val="63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5F2364" w:rsidRPr="005F2364" w:rsidTr="00913618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г.Нефтеюганск,  11а микрорайон ул.Дорожная,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5F2364" w:rsidRPr="005F2364" w:rsidTr="00913618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913618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F2364" w:rsidRPr="005F2364" w:rsidTr="00913618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5F2364" w:rsidRPr="005F2364" w:rsidTr="00913618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«Сельскохозяйственное предприятие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»»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913618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913618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E9264D">
        <w:trPr>
          <w:trHeight w:val="8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E9264D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E9264D">
        <w:trPr>
          <w:trHeight w:val="4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913618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5F2364" w:rsidRPr="005F2364" w:rsidTr="00913618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E9264D">
        <w:trPr>
          <w:trHeight w:val="10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5F2364" w:rsidRPr="005F2364" w:rsidTr="00913618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E9264D">
        <w:trPr>
          <w:trHeight w:val="8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4500D0" w:rsidP="004500D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Лепустин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4500D0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9 микрорайон, д. 8, кв. 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4500D0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C74" w:rsidRDefault="00690C7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22.08.2024 </w:t>
            </w:r>
          </w:p>
          <w:p w:rsidR="00690C74" w:rsidRDefault="00690C7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F2364" w:rsidRDefault="00690C7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21.08.2029 </w:t>
            </w:r>
          </w:p>
          <w:p w:rsidR="00690C74" w:rsidRPr="005F2364" w:rsidRDefault="00690C7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913618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03.03.2023</w:t>
            </w:r>
          </w:p>
        </w:tc>
      </w:tr>
      <w:tr w:rsidR="005F2364" w:rsidRPr="005F2364" w:rsidTr="00913618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913618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690C74" w:rsidRPr="005F2364" w:rsidTr="00690C74">
        <w:trPr>
          <w:trHeight w:val="105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C74" w:rsidRPr="005F2364" w:rsidRDefault="00690C7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C74" w:rsidRDefault="00690C74" w:rsidP="00690C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- решение комиссии по размещению нестационарных торговых объектов </w:t>
            </w:r>
          </w:p>
          <w:p w:rsidR="00690C74" w:rsidRPr="005F2364" w:rsidRDefault="00690C74" w:rsidP="00690C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25.12.2024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11а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5F2364" w:rsidRPr="005F2364" w:rsidTr="00E9264D">
        <w:trPr>
          <w:trHeight w:val="8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E9264D">
        <w:trPr>
          <w:trHeight w:val="43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09.10.2023 </w:t>
            </w:r>
          </w:p>
        </w:tc>
      </w:tr>
      <w:tr w:rsidR="00690C74" w:rsidRPr="005F2364" w:rsidTr="007757C9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C74" w:rsidRPr="005F2364" w:rsidRDefault="00690C7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C74" w:rsidRDefault="00690C74" w:rsidP="00690C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- решение комиссии по размещению нестационарных торговых объектов </w:t>
            </w:r>
          </w:p>
          <w:p w:rsidR="00690C74" w:rsidRPr="005F2364" w:rsidRDefault="00690C74" w:rsidP="00690C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25.12.2024</w:t>
            </w:r>
          </w:p>
        </w:tc>
      </w:tr>
      <w:tr w:rsidR="005F2364" w:rsidRPr="005F2364" w:rsidTr="00913618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53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22.12.2023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proofErr w:type="gram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микрорайон, напротив улицы Кедровая,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–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64D" w:rsidRPr="005F2364" w:rsidRDefault="00E9264D" w:rsidP="00E926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</w:t>
            </w:r>
          </w:p>
          <w:p w:rsidR="005F2364" w:rsidRPr="005F2364" w:rsidRDefault="00E9264D" w:rsidP="00E926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09.10.2023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5F2364" w:rsidRPr="005F2364" w:rsidTr="00913618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14 микрорайон, д. 56, кв. 47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5F2364" w:rsidRPr="005F2364" w:rsidTr="00913618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236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5F2364" w:rsidRPr="005F2364" w:rsidTr="00913618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5F2364" w:rsidRPr="005F2364" w:rsidTr="00913618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913618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5F2364" w:rsidRPr="005F2364" w:rsidTr="00913618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F2364" w:rsidRPr="005F2364" w:rsidRDefault="005F2364" w:rsidP="005F23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190655" w:rsidRPr="005F2364" w:rsidTr="001507E2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655" w:rsidRPr="005F2364" w:rsidRDefault="00190655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655" w:rsidRDefault="00190655" w:rsidP="0019065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- решение комиссии по размещению нестационарных торговых объектов </w:t>
            </w:r>
          </w:p>
          <w:p w:rsidR="00190655" w:rsidRPr="005F2364" w:rsidRDefault="00190655" w:rsidP="0019065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25.12.2024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12 микрорайон, у строения 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12 микрорайон, у строения 25а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7757C9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Олимкулов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Сохибназар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Кучкорович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7757C9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Нефтеюганский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СНТ «Сосенка» в районе куста 24, Усть-Балыкского м/р нефти участок 26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14 микрорайон, у жилого дома 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собственность не разграничена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7C9" w:rsidRPr="007757C9" w:rsidRDefault="007757C9" w:rsidP="007757C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57C9">
              <w:rPr>
                <w:rFonts w:ascii="Times New Roman" w:eastAsia="Calibri" w:hAnsi="Times New Roman" w:cs="Times New Roman"/>
                <w:sz w:val="20"/>
              </w:rPr>
              <w:t>02.12.2024</w:t>
            </w:r>
            <w:r w:rsidR="00E9264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-01.12.2029</w:t>
            </w:r>
          </w:p>
          <w:p w:rsidR="007757C9" w:rsidRPr="007757C9" w:rsidRDefault="007757C9" w:rsidP="005F2364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AE5973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предприниматель Смолов Сергей Анатольевич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AE5973" w:rsidP="00AE59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г.Нефтеюганск,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12, д. 39, кв. 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AE5973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проезд 6П, район «нового» кладбища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167,31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167,31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973" w:rsidRPr="00AE5973" w:rsidRDefault="00AE5973" w:rsidP="00AE597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02.12.2024-01.12.2029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AE5973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Зухурова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Барохат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Холмуратовна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AE5973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г.Нефтеюганск,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11Б,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ул.Есе</w:t>
            </w:r>
            <w:r w:rsidR="00190655">
              <w:rPr>
                <w:rFonts w:ascii="Times New Roman" w:eastAsia="Calibri" w:hAnsi="Times New Roman" w:cs="Times New Roman"/>
                <w:sz w:val="20"/>
                <w:szCs w:val="20"/>
              </w:rPr>
              <w:t>нина</w:t>
            </w:r>
            <w:proofErr w:type="spellEnd"/>
            <w:r w:rsidR="00190655">
              <w:rPr>
                <w:rFonts w:ascii="Times New Roman" w:eastAsia="Calibri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190655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12 микрорайон, у стр.61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190655" w:rsidRDefault="00190655" w:rsidP="001906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655">
              <w:rPr>
                <w:rFonts w:ascii="Times New Roman" w:eastAsia="Calibri" w:hAnsi="Times New Roman" w:cs="Times New Roman"/>
                <w:sz w:val="20"/>
              </w:rPr>
              <w:t xml:space="preserve">02.12.2024 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190655">
              <w:rPr>
                <w:rFonts w:ascii="Times New Roman" w:eastAsia="Calibri" w:hAnsi="Times New Roman" w:cs="Times New Roman"/>
                <w:sz w:val="20"/>
              </w:rPr>
              <w:t xml:space="preserve"> 01.12.2029</w:t>
            </w:r>
          </w:p>
        </w:tc>
      </w:tr>
      <w:tr w:rsidR="00470C86" w:rsidRPr="005F2364" w:rsidTr="00470C86">
        <w:trPr>
          <w:trHeight w:val="4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0C86" w:rsidRPr="005F2364" w:rsidRDefault="00470C86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86" w:rsidRDefault="00470C86" w:rsidP="00470C8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- решение комиссии по размещению нестационарных торговых объектов </w:t>
            </w:r>
          </w:p>
          <w:p w:rsidR="00470C86" w:rsidRPr="005F2364" w:rsidRDefault="00470C86" w:rsidP="00470C8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25.12.2024</w:t>
            </w:r>
          </w:p>
        </w:tc>
      </w:tr>
      <w:tr w:rsidR="005F2364" w:rsidRPr="005F2364" w:rsidTr="00913618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190655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предприниматель Гасанова Айнур Малик кызы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190655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г.Тюмень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Червишевский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тракт, д. 21, корпус 2, кв. 45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190655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г.Нефтеюганск, ул.Парковая, 3/2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364" w:rsidRPr="005F2364" w:rsidRDefault="005F2364" w:rsidP="005F23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5F2364" w:rsidP="005F236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3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64" w:rsidRPr="005F2364" w:rsidRDefault="00190655" w:rsidP="00190655">
            <w:pPr>
              <w:jc w:val="center"/>
              <w:rPr>
                <w:rFonts w:ascii="Calibri" w:eastAsia="Calibri" w:hAnsi="Calibri" w:cs="Times New Roman"/>
              </w:rPr>
            </w:pPr>
            <w:r w:rsidRPr="00190655">
              <w:rPr>
                <w:rFonts w:ascii="Times New Roman" w:eastAsia="Calibri" w:hAnsi="Times New Roman" w:cs="Times New Roman"/>
                <w:sz w:val="20"/>
              </w:rPr>
              <w:t xml:space="preserve">02.12.2024 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190655">
              <w:rPr>
                <w:rFonts w:ascii="Times New Roman" w:eastAsia="Calibri" w:hAnsi="Times New Roman" w:cs="Times New Roman"/>
                <w:sz w:val="20"/>
              </w:rPr>
              <w:t xml:space="preserve"> 01.12.2029</w:t>
            </w:r>
          </w:p>
        </w:tc>
      </w:tr>
    </w:tbl>
    <w:p w:rsidR="005F2364" w:rsidRPr="007A75D6" w:rsidRDefault="005F2364" w:rsidP="005F2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D70" w:rsidRPr="00D41449" w:rsidRDefault="004E7D70" w:rsidP="00D4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7D70" w:rsidRPr="00D41449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AB32D7" w:rsidRPr="00AB32D7" w:rsidRDefault="00AB32D7" w:rsidP="000624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B32D7" w:rsidRPr="00AB32D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EF" w:rsidRDefault="00A511EF">
      <w:pPr>
        <w:spacing w:after="0" w:line="240" w:lineRule="auto"/>
      </w:pPr>
      <w:r>
        <w:separator/>
      </w:r>
    </w:p>
  </w:endnote>
  <w:endnote w:type="continuationSeparator" w:id="0">
    <w:p w:rsidR="00A511EF" w:rsidRDefault="00A5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EF" w:rsidRDefault="00A511EF">
      <w:pPr>
        <w:spacing w:after="0" w:line="240" w:lineRule="auto"/>
      </w:pPr>
      <w:r>
        <w:separator/>
      </w:r>
    </w:p>
  </w:footnote>
  <w:footnote w:type="continuationSeparator" w:id="0">
    <w:p w:rsidR="00A511EF" w:rsidRDefault="00A5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57C9" w:rsidRDefault="007757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7757C9" w:rsidRDefault="00775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52">
          <w:rPr>
            <w:noProof/>
          </w:rPr>
          <w:t>2</w:t>
        </w:r>
        <w:r>
          <w:fldChar w:fldCharType="end"/>
        </w:r>
      </w:p>
    </w:sdtContent>
  </w:sdt>
  <w:p w:rsidR="007757C9" w:rsidRDefault="007757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>
    <w:pPr>
      <w:pStyle w:val="a5"/>
      <w:jc w:val="center"/>
    </w:pPr>
  </w:p>
  <w:p w:rsidR="007757C9" w:rsidRDefault="007757C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57C9" w:rsidRPr="009A5632" w:rsidRDefault="007757C9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062452">
          <w:rPr>
            <w:rFonts w:ascii="Times New Roman" w:hAnsi="Times New Roman"/>
            <w:b w:val="0"/>
            <w:noProof/>
            <w:sz w:val="24"/>
            <w:szCs w:val="24"/>
          </w:rPr>
          <w:t>21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7757C9" w:rsidRDefault="007757C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C9" w:rsidRDefault="007757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7757C9" w:rsidRDefault="007757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2DEC"/>
    <w:rsid w:val="000138A1"/>
    <w:rsid w:val="00014024"/>
    <w:rsid w:val="00022D0A"/>
    <w:rsid w:val="000326C8"/>
    <w:rsid w:val="00043B50"/>
    <w:rsid w:val="00045F8A"/>
    <w:rsid w:val="000527B6"/>
    <w:rsid w:val="0006007B"/>
    <w:rsid w:val="00062452"/>
    <w:rsid w:val="00065474"/>
    <w:rsid w:val="00070B98"/>
    <w:rsid w:val="00076006"/>
    <w:rsid w:val="00083A52"/>
    <w:rsid w:val="00084A91"/>
    <w:rsid w:val="000902A1"/>
    <w:rsid w:val="00092CB6"/>
    <w:rsid w:val="00096FFB"/>
    <w:rsid w:val="000A536D"/>
    <w:rsid w:val="000B6BF9"/>
    <w:rsid w:val="000B77EA"/>
    <w:rsid w:val="000D1275"/>
    <w:rsid w:val="000D5015"/>
    <w:rsid w:val="000E0018"/>
    <w:rsid w:val="000E1936"/>
    <w:rsid w:val="000E3F04"/>
    <w:rsid w:val="000F39B8"/>
    <w:rsid w:val="00100AFD"/>
    <w:rsid w:val="00112265"/>
    <w:rsid w:val="00122F05"/>
    <w:rsid w:val="00125F2A"/>
    <w:rsid w:val="00127047"/>
    <w:rsid w:val="00130801"/>
    <w:rsid w:val="001336D6"/>
    <w:rsid w:val="00141E83"/>
    <w:rsid w:val="001423B5"/>
    <w:rsid w:val="00143697"/>
    <w:rsid w:val="00145504"/>
    <w:rsid w:val="0015528E"/>
    <w:rsid w:val="00155D86"/>
    <w:rsid w:val="001623C7"/>
    <w:rsid w:val="00164C55"/>
    <w:rsid w:val="00182FEC"/>
    <w:rsid w:val="0018797B"/>
    <w:rsid w:val="00190655"/>
    <w:rsid w:val="00197583"/>
    <w:rsid w:val="001A0C54"/>
    <w:rsid w:val="001A13B2"/>
    <w:rsid w:val="001A63AC"/>
    <w:rsid w:val="001B3FE6"/>
    <w:rsid w:val="001C1BDB"/>
    <w:rsid w:val="001D04C7"/>
    <w:rsid w:val="001D2B94"/>
    <w:rsid w:val="001E145B"/>
    <w:rsid w:val="001E6C95"/>
    <w:rsid w:val="001F359E"/>
    <w:rsid w:val="001F3F00"/>
    <w:rsid w:val="001F4390"/>
    <w:rsid w:val="001F655C"/>
    <w:rsid w:val="001F74E7"/>
    <w:rsid w:val="0020065E"/>
    <w:rsid w:val="00210CCC"/>
    <w:rsid w:val="00216CF3"/>
    <w:rsid w:val="002170D8"/>
    <w:rsid w:val="002221C0"/>
    <w:rsid w:val="002248DA"/>
    <w:rsid w:val="002260CC"/>
    <w:rsid w:val="00227B46"/>
    <w:rsid w:val="0023033C"/>
    <w:rsid w:val="00231EDA"/>
    <w:rsid w:val="0023785C"/>
    <w:rsid w:val="0024023E"/>
    <w:rsid w:val="0024254F"/>
    <w:rsid w:val="0025046C"/>
    <w:rsid w:val="00272C0F"/>
    <w:rsid w:val="0027323E"/>
    <w:rsid w:val="00276397"/>
    <w:rsid w:val="00280D9A"/>
    <w:rsid w:val="00280F23"/>
    <w:rsid w:val="002846EC"/>
    <w:rsid w:val="00286559"/>
    <w:rsid w:val="002A5C88"/>
    <w:rsid w:val="002A7574"/>
    <w:rsid w:val="002E2CBA"/>
    <w:rsid w:val="002F099F"/>
    <w:rsid w:val="002F2CD3"/>
    <w:rsid w:val="0030512F"/>
    <w:rsid w:val="00305A7F"/>
    <w:rsid w:val="00311A31"/>
    <w:rsid w:val="00314F19"/>
    <w:rsid w:val="003150CE"/>
    <w:rsid w:val="003275C7"/>
    <w:rsid w:val="00327D81"/>
    <w:rsid w:val="00335E90"/>
    <w:rsid w:val="00340E83"/>
    <w:rsid w:val="00341B8F"/>
    <w:rsid w:val="00361A2E"/>
    <w:rsid w:val="003904CE"/>
    <w:rsid w:val="003923F5"/>
    <w:rsid w:val="00397BFC"/>
    <w:rsid w:val="003B1ED8"/>
    <w:rsid w:val="003C47E2"/>
    <w:rsid w:val="003D2271"/>
    <w:rsid w:val="003E1F0D"/>
    <w:rsid w:val="00401B80"/>
    <w:rsid w:val="00406E0C"/>
    <w:rsid w:val="0042055B"/>
    <w:rsid w:val="00421693"/>
    <w:rsid w:val="00424BDB"/>
    <w:rsid w:val="00433B85"/>
    <w:rsid w:val="00435E36"/>
    <w:rsid w:val="00440153"/>
    <w:rsid w:val="00445923"/>
    <w:rsid w:val="0044732A"/>
    <w:rsid w:val="004500D0"/>
    <w:rsid w:val="00451C17"/>
    <w:rsid w:val="00451C6C"/>
    <w:rsid w:val="0045425F"/>
    <w:rsid w:val="0045461D"/>
    <w:rsid w:val="004546BB"/>
    <w:rsid w:val="00470C86"/>
    <w:rsid w:val="00471672"/>
    <w:rsid w:val="004742AA"/>
    <w:rsid w:val="00475176"/>
    <w:rsid w:val="00480F4D"/>
    <w:rsid w:val="00487173"/>
    <w:rsid w:val="00497838"/>
    <w:rsid w:val="004B0402"/>
    <w:rsid w:val="004C199C"/>
    <w:rsid w:val="004C1D17"/>
    <w:rsid w:val="004C336B"/>
    <w:rsid w:val="004C4825"/>
    <w:rsid w:val="004C5D23"/>
    <w:rsid w:val="004C7058"/>
    <w:rsid w:val="004C72D8"/>
    <w:rsid w:val="004C75E4"/>
    <w:rsid w:val="004D282D"/>
    <w:rsid w:val="004D5250"/>
    <w:rsid w:val="004D6901"/>
    <w:rsid w:val="004E6B75"/>
    <w:rsid w:val="004E7D70"/>
    <w:rsid w:val="004F58F0"/>
    <w:rsid w:val="00501412"/>
    <w:rsid w:val="00515289"/>
    <w:rsid w:val="0053339E"/>
    <w:rsid w:val="0053357F"/>
    <w:rsid w:val="0053393D"/>
    <w:rsid w:val="00540328"/>
    <w:rsid w:val="005416B7"/>
    <w:rsid w:val="005426DB"/>
    <w:rsid w:val="005442FE"/>
    <w:rsid w:val="00544D55"/>
    <w:rsid w:val="00545B31"/>
    <w:rsid w:val="005474C7"/>
    <w:rsid w:val="0055128D"/>
    <w:rsid w:val="005516C6"/>
    <w:rsid w:val="005538C6"/>
    <w:rsid w:val="005544B6"/>
    <w:rsid w:val="0057061C"/>
    <w:rsid w:val="0057347C"/>
    <w:rsid w:val="00573EC0"/>
    <w:rsid w:val="00574C77"/>
    <w:rsid w:val="00585E53"/>
    <w:rsid w:val="00590DC5"/>
    <w:rsid w:val="00592635"/>
    <w:rsid w:val="00595B85"/>
    <w:rsid w:val="005969B7"/>
    <w:rsid w:val="005A1A81"/>
    <w:rsid w:val="005A3C89"/>
    <w:rsid w:val="005A7051"/>
    <w:rsid w:val="005B5121"/>
    <w:rsid w:val="005B6C03"/>
    <w:rsid w:val="005D37DC"/>
    <w:rsid w:val="005E367E"/>
    <w:rsid w:val="005F202E"/>
    <w:rsid w:val="005F2364"/>
    <w:rsid w:val="005F314D"/>
    <w:rsid w:val="005F477E"/>
    <w:rsid w:val="0060018B"/>
    <w:rsid w:val="00600D71"/>
    <w:rsid w:val="00603032"/>
    <w:rsid w:val="00607B36"/>
    <w:rsid w:val="00613270"/>
    <w:rsid w:val="00613C3D"/>
    <w:rsid w:val="00615B8D"/>
    <w:rsid w:val="00615CBF"/>
    <w:rsid w:val="00617C80"/>
    <w:rsid w:val="00625A67"/>
    <w:rsid w:val="00626EEB"/>
    <w:rsid w:val="00627C4D"/>
    <w:rsid w:val="006342AB"/>
    <w:rsid w:val="00636464"/>
    <w:rsid w:val="00641899"/>
    <w:rsid w:val="00643799"/>
    <w:rsid w:val="00643DD6"/>
    <w:rsid w:val="00644EB7"/>
    <w:rsid w:val="006461CC"/>
    <w:rsid w:val="00653518"/>
    <w:rsid w:val="00654CA1"/>
    <w:rsid w:val="00674943"/>
    <w:rsid w:val="00684855"/>
    <w:rsid w:val="00684D35"/>
    <w:rsid w:val="00690C74"/>
    <w:rsid w:val="006A1F66"/>
    <w:rsid w:val="006A4703"/>
    <w:rsid w:val="006D07C4"/>
    <w:rsid w:val="006D103C"/>
    <w:rsid w:val="006D1ACE"/>
    <w:rsid w:val="006E227F"/>
    <w:rsid w:val="006F5992"/>
    <w:rsid w:val="00702DA9"/>
    <w:rsid w:val="00707657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757C9"/>
    <w:rsid w:val="00782C3F"/>
    <w:rsid w:val="00793010"/>
    <w:rsid w:val="00797BFC"/>
    <w:rsid w:val="007A259B"/>
    <w:rsid w:val="007A489C"/>
    <w:rsid w:val="007A75D6"/>
    <w:rsid w:val="007B00DC"/>
    <w:rsid w:val="007B0906"/>
    <w:rsid w:val="007B096F"/>
    <w:rsid w:val="007B1B6C"/>
    <w:rsid w:val="007D0C9B"/>
    <w:rsid w:val="007D579D"/>
    <w:rsid w:val="007D6C2C"/>
    <w:rsid w:val="007D7410"/>
    <w:rsid w:val="007D75FA"/>
    <w:rsid w:val="007D7FE3"/>
    <w:rsid w:val="007F540F"/>
    <w:rsid w:val="00821FD2"/>
    <w:rsid w:val="0082600B"/>
    <w:rsid w:val="00826735"/>
    <w:rsid w:val="0082766B"/>
    <w:rsid w:val="00835E63"/>
    <w:rsid w:val="00836890"/>
    <w:rsid w:val="00844168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16C5"/>
    <w:rsid w:val="008F6D81"/>
    <w:rsid w:val="008F7FC2"/>
    <w:rsid w:val="00902255"/>
    <w:rsid w:val="009062FB"/>
    <w:rsid w:val="00906D50"/>
    <w:rsid w:val="009125F3"/>
    <w:rsid w:val="00913618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0D44"/>
    <w:rsid w:val="00981F34"/>
    <w:rsid w:val="009837CC"/>
    <w:rsid w:val="009914BA"/>
    <w:rsid w:val="00994B02"/>
    <w:rsid w:val="00995D89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0CBE"/>
    <w:rsid w:val="009D2211"/>
    <w:rsid w:val="009D4233"/>
    <w:rsid w:val="009E2A77"/>
    <w:rsid w:val="009E7735"/>
    <w:rsid w:val="009F5DDF"/>
    <w:rsid w:val="009F700F"/>
    <w:rsid w:val="009F7FB6"/>
    <w:rsid w:val="00A03988"/>
    <w:rsid w:val="00A03AA6"/>
    <w:rsid w:val="00A050E1"/>
    <w:rsid w:val="00A05B69"/>
    <w:rsid w:val="00A069DB"/>
    <w:rsid w:val="00A21181"/>
    <w:rsid w:val="00A2300D"/>
    <w:rsid w:val="00A25132"/>
    <w:rsid w:val="00A40AD3"/>
    <w:rsid w:val="00A410F4"/>
    <w:rsid w:val="00A43EB1"/>
    <w:rsid w:val="00A511EF"/>
    <w:rsid w:val="00A54F89"/>
    <w:rsid w:val="00A561F4"/>
    <w:rsid w:val="00A60A82"/>
    <w:rsid w:val="00A64460"/>
    <w:rsid w:val="00A652BB"/>
    <w:rsid w:val="00A65588"/>
    <w:rsid w:val="00A75BBB"/>
    <w:rsid w:val="00A838E8"/>
    <w:rsid w:val="00A8607C"/>
    <w:rsid w:val="00AA559C"/>
    <w:rsid w:val="00AB2BB9"/>
    <w:rsid w:val="00AB32D7"/>
    <w:rsid w:val="00AD1DDB"/>
    <w:rsid w:val="00AE5957"/>
    <w:rsid w:val="00AE5973"/>
    <w:rsid w:val="00AF2221"/>
    <w:rsid w:val="00AF6E21"/>
    <w:rsid w:val="00B07A73"/>
    <w:rsid w:val="00B22ADC"/>
    <w:rsid w:val="00B233EA"/>
    <w:rsid w:val="00B27963"/>
    <w:rsid w:val="00B35672"/>
    <w:rsid w:val="00B40385"/>
    <w:rsid w:val="00B61512"/>
    <w:rsid w:val="00B71F22"/>
    <w:rsid w:val="00B76CB4"/>
    <w:rsid w:val="00B8335F"/>
    <w:rsid w:val="00B95B90"/>
    <w:rsid w:val="00B9760A"/>
    <w:rsid w:val="00B97ABB"/>
    <w:rsid w:val="00BA2B8A"/>
    <w:rsid w:val="00BA6695"/>
    <w:rsid w:val="00BA6819"/>
    <w:rsid w:val="00BA74C0"/>
    <w:rsid w:val="00BC10B7"/>
    <w:rsid w:val="00BC5AAF"/>
    <w:rsid w:val="00BD706E"/>
    <w:rsid w:val="00BF5010"/>
    <w:rsid w:val="00C00BCB"/>
    <w:rsid w:val="00C016CA"/>
    <w:rsid w:val="00C01A86"/>
    <w:rsid w:val="00C04F44"/>
    <w:rsid w:val="00C05052"/>
    <w:rsid w:val="00C068EC"/>
    <w:rsid w:val="00C17D3C"/>
    <w:rsid w:val="00C20390"/>
    <w:rsid w:val="00C3097E"/>
    <w:rsid w:val="00C35190"/>
    <w:rsid w:val="00C35A13"/>
    <w:rsid w:val="00C60AA1"/>
    <w:rsid w:val="00C70993"/>
    <w:rsid w:val="00C74827"/>
    <w:rsid w:val="00C81E7A"/>
    <w:rsid w:val="00C835FD"/>
    <w:rsid w:val="00C83E4C"/>
    <w:rsid w:val="00C86E7A"/>
    <w:rsid w:val="00C939F6"/>
    <w:rsid w:val="00CA2CEF"/>
    <w:rsid w:val="00CA3265"/>
    <w:rsid w:val="00CA417D"/>
    <w:rsid w:val="00CB05DC"/>
    <w:rsid w:val="00CC6FA8"/>
    <w:rsid w:val="00CD4E63"/>
    <w:rsid w:val="00CD630C"/>
    <w:rsid w:val="00CE0320"/>
    <w:rsid w:val="00CE1020"/>
    <w:rsid w:val="00CE1BA5"/>
    <w:rsid w:val="00CE3A4D"/>
    <w:rsid w:val="00CF2C25"/>
    <w:rsid w:val="00CF539E"/>
    <w:rsid w:val="00D04627"/>
    <w:rsid w:val="00D177D8"/>
    <w:rsid w:val="00D20447"/>
    <w:rsid w:val="00D25AFC"/>
    <w:rsid w:val="00D31CF2"/>
    <w:rsid w:val="00D34388"/>
    <w:rsid w:val="00D37CAC"/>
    <w:rsid w:val="00D41449"/>
    <w:rsid w:val="00D452B9"/>
    <w:rsid w:val="00D45AC8"/>
    <w:rsid w:val="00D61187"/>
    <w:rsid w:val="00D70BA8"/>
    <w:rsid w:val="00D87A75"/>
    <w:rsid w:val="00D87B90"/>
    <w:rsid w:val="00DA52DA"/>
    <w:rsid w:val="00DA6B69"/>
    <w:rsid w:val="00DA77C9"/>
    <w:rsid w:val="00DB0CC6"/>
    <w:rsid w:val="00DB1117"/>
    <w:rsid w:val="00DB36FD"/>
    <w:rsid w:val="00DB7A54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368C"/>
    <w:rsid w:val="00E859A9"/>
    <w:rsid w:val="00E9264D"/>
    <w:rsid w:val="00E92D98"/>
    <w:rsid w:val="00E95422"/>
    <w:rsid w:val="00E9658E"/>
    <w:rsid w:val="00EB06E3"/>
    <w:rsid w:val="00EC2F5B"/>
    <w:rsid w:val="00EC50ED"/>
    <w:rsid w:val="00ED5673"/>
    <w:rsid w:val="00ED74EA"/>
    <w:rsid w:val="00EE010F"/>
    <w:rsid w:val="00EE254D"/>
    <w:rsid w:val="00EF4D16"/>
    <w:rsid w:val="00F017CA"/>
    <w:rsid w:val="00F02914"/>
    <w:rsid w:val="00F0472C"/>
    <w:rsid w:val="00F111AC"/>
    <w:rsid w:val="00F23D2E"/>
    <w:rsid w:val="00F27C14"/>
    <w:rsid w:val="00F40913"/>
    <w:rsid w:val="00F52755"/>
    <w:rsid w:val="00F543B2"/>
    <w:rsid w:val="00F57BED"/>
    <w:rsid w:val="00F57D4A"/>
    <w:rsid w:val="00F61820"/>
    <w:rsid w:val="00F61C78"/>
    <w:rsid w:val="00F624EB"/>
    <w:rsid w:val="00F674CD"/>
    <w:rsid w:val="00F8434E"/>
    <w:rsid w:val="00F85FBB"/>
    <w:rsid w:val="00F8789E"/>
    <w:rsid w:val="00F90097"/>
    <w:rsid w:val="00F951AD"/>
    <w:rsid w:val="00F96252"/>
    <w:rsid w:val="00FA3DEE"/>
    <w:rsid w:val="00FA6A94"/>
    <w:rsid w:val="00FA6B63"/>
    <w:rsid w:val="00FD0D8B"/>
    <w:rsid w:val="00FE146F"/>
    <w:rsid w:val="00FE330F"/>
    <w:rsid w:val="00FE5C4F"/>
    <w:rsid w:val="00FE6713"/>
    <w:rsid w:val="00FF6DA4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4D"/>
  </w:style>
  <w:style w:type="paragraph" w:styleId="3">
    <w:name w:val="heading 3"/>
    <w:basedOn w:val="a"/>
    <w:next w:val="a"/>
    <w:link w:val="30"/>
    <w:qFormat/>
    <w:rsid w:val="005F23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2364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23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23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2">
    <w:name w:val="Нет списка2"/>
    <w:next w:val="a2"/>
    <w:semiHidden/>
    <w:rsid w:val="005F2364"/>
  </w:style>
  <w:style w:type="character" w:styleId="af">
    <w:name w:val="Hyperlink"/>
    <w:rsid w:val="005F2364"/>
    <w:rPr>
      <w:color w:val="0000FF"/>
      <w:u w:val="single"/>
    </w:rPr>
  </w:style>
  <w:style w:type="paragraph" w:styleId="20">
    <w:name w:val="Body Text 2"/>
    <w:basedOn w:val="a"/>
    <w:link w:val="22"/>
    <w:rsid w:val="005F23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0"/>
    <w:rsid w:val="005F23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f0">
    <w:name w:val="Table Grid"/>
    <w:basedOn w:val="a1"/>
    <w:rsid w:val="005F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5F23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5F23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F23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F23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5F23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link w:val="af4"/>
    <w:rsid w:val="005F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5F2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5F2364"/>
    <w:rPr>
      <w:b/>
      <w:bCs/>
    </w:rPr>
  </w:style>
  <w:style w:type="character" w:customStyle="1" w:styleId="af4">
    <w:name w:val="Обычный (веб) Знак"/>
    <w:link w:val="af3"/>
    <w:rsid w:val="005F2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5F236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5F2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F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5F23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F236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2">
    <w:name w:val="Без интервала1"/>
    <w:qFormat/>
    <w:rsid w:val="005F23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F236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F2364"/>
  </w:style>
  <w:style w:type="numbering" w:customStyle="1" w:styleId="210">
    <w:name w:val="Нет списка21"/>
    <w:next w:val="a2"/>
    <w:uiPriority w:val="99"/>
    <w:semiHidden/>
    <w:unhideWhenUsed/>
    <w:rsid w:val="005F2364"/>
  </w:style>
  <w:style w:type="numbering" w:customStyle="1" w:styleId="31">
    <w:name w:val="Нет списка3"/>
    <w:next w:val="a2"/>
    <w:uiPriority w:val="99"/>
    <w:semiHidden/>
    <w:unhideWhenUsed/>
    <w:rsid w:val="005F2364"/>
  </w:style>
  <w:style w:type="numbering" w:customStyle="1" w:styleId="111">
    <w:name w:val="Нет списка111"/>
    <w:next w:val="a2"/>
    <w:uiPriority w:val="99"/>
    <w:semiHidden/>
    <w:unhideWhenUsed/>
    <w:rsid w:val="005F2364"/>
  </w:style>
  <w:style w:type="numbering" w:customStyle="1" w:styleId="4">
    <w:name w:val="Нет списка4"/>
    <w:next w:val="a2"/>
    <w:uiPriority w:val="99"/>
    <w:semiHidden/>
    <w:unhideWhenUsed/>
    <w:rsid w:val="005F2364"/>
  </w:style>
  <w:style w:type="numbering" w:customStyle="1" w:styleId="120">
    <w:name w:val="Нет списка12"/>
    <w:next w:val="a2"/>
    <w:uiPriority w:val="99"/>
    <w:semiHidden/>
    <w:unhideWhenUsed/>
    <w:rsid w:val="005F2364"/>
  </w:style>
  <w:style w:type="numbering" w:customStyle="1" w:styleId="5">
    <w:name w:val="Нет списка5"/>
    <w:next w:val="a2"/>
    <w:uiPriority w:val="99"/>
    <w:semiHidden/>
    <w:unhideWhenUsed/>
    <w:rsid w:val="005F2364"/>
  </w:style>
  <w:style w:type="numbering" w:customStyle="1" w:styleId="13">
    <w:name w:val="Нет списка13"/>
    <w:next w:val="a2"/>
    <w:uiPriority w:val="99"/>
    <w:semiHidden/>
    <w:unhideWhenUsed/>
    <w:rsid w:val="005F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600-11DF-4938-B756-AC6DC10C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22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Вадим Равилевич Вакилов</cp:lastModifiedBy>
  <cp:revision>51</cp:revision>
  <cp:lastPrinted>2025-01-13T03:52:00Z</cp:lastPrinted>
  <dcterms:created xsi:type="dcterms:W3CDTF">2023-11-07T05:03:00Z</dcterms:created>
  <dcterms:modified xsi:type="dcterms:W3CDTF">2025-01-16T06:35:00Z</dcterms:modified>
</cp:coreProperties>
</file>