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190500</wp:posOffset>
            </wp:positionV>
            <wp:extent cx="715010" cy="836930"/>
            <wp:effectExtent l="0" t="0" r="8890" b="1270"/>
            <wp:wrapTight wrapText="bothSides">
              <wp:wrapPolygon edited="0">
                <wp:start x="0" y="0"/>
                <wp:lineTo x="0" y="21141"/>
                <wp:lineTo x="21293" y="21141"/>
                <wp:lineTo x="21293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4C4" w:rsidRDefault="006814C4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527178" w:rsidP="00527178">
      <w:pPr>
        <w:rPr>
          <w:b/>
          <w:sz w:val="28"/>
          <w:szCs w:val="28"/>
        </w:rPr>
      </w:pPr>
    </w:p>
    <w:p w:rsidR="00AA70EA" w:rsidRPr="000D25EF" w:rsidRDefault="00AA70EA" w:rsidP="00AA70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7-п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5AC" w:rsidRDefault="00E94BEF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94BEF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F816B2">
        <w:rPr>
          <w:rFonts w:ascii="Times New Roman" w:hAnsi="Times New Roman"/>
          <w:b/>
          <w:sz w:val="28"/>
          <w:szCs w:val="28"/>
        </w:rPr>
        <w:t>документации по планировке территории (проект планировки и проект межевания) по объекту «Трубопроводы Усть-Балыкского месторождения строительства 2018-2019 г.г.»</w:t>
      </w:r>
    </w:p>
    <w:p w:rsidR="00E94BEF" w:rsidRPr="00E94BEF" w:rsidRDefault="00E94BEF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распоряжением администрации города Нефтеюганска от 13.01.202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 xml:space="preserve">3 № 4-р «О делегировании части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полномочий и распределении обязанностей первому заместителю главы города Нефтеюганска, заместителям главы города Нефтеюганска», с учетом решения градостроительной комиссии администрации города Нефтеюганска </w:t>
      </w:r>
      <w:r w:rsidR="00AA70EA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>19</w:t>
      </w:r>
      <w:r w:rsidR="000A3E2D" w:rsidRPr="00045201">
        <w:rPr>
          <w:rFonts w:ascii="Times New Roman" w:hAnsi="Times New Roman"/>
          <w:sz w:val="28"/>
          <w:szCs w:val="26"/>
          <w:shd w:val="clear" w:color="auto" w:fill="FFFFFF"/>
        </w:rPr>
        <w:t>.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>12.</w:t>
      </w:r>
      <w:r w:rsidR="000A3E2D" w:rsidRPr="00045201">
        <w:rPr>
          <w:rFonts w:ascii="Times New Roman" w:hAnsi="Times New Roman"/>
          <w:sz w:val="28"/>
          <w:szCs w:val="26"/>
          <w:shd w:val="clear" w:color="auto" w:fill="FFFFFF"/>
        </w:rPr>
        <w:t>2024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>26</w:t>
      </w:r>
      <w:r w:rsidR="00D355AC"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>ООО «РН-Юганскнефтегаз»</w:t>
      </w:r>
      <w:r w:rsidRPr="00D355AC">
        <w:rPr>
          <w:rFonts w:ascii="Times New Roman" w:hAnsi="Times New Roman"/>
          <w:b/>
          <w:sz w:val="28"/>
          <w:szCs w:val="26"/>
        </w:rPr>
        <w:t xml:space="preserve">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782E49" w:rsidRDefault="00734AAB" w:rsidP="004C571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Обществу с ограниченной ответственностью </w:t>
      </w:r>
      <w:r w:rsidR="00F816B2">
        <w:rPr>
          <w:rFonts w:ascii="Times New Roman" w:hAnsi="Times New Roman" w:cs="Courier New"/>
          <w:sz w:val="28"/>
          <w:szCs w:val="26"/>
          <w:shd w:val="clear" w:color="auto" w:fill="FFFFFF"/>
        </w:rPr>
        <w:t>«РН-Юганскнефтегаз»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подготовить </w:t>
      </w:r>
      <w:r w:rsidR="00F816B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документацию по планировке </w:t>
      </w:r>
      <w:r w:rsidR="00F816B2" w:rsidRPr="00F816B2">
        <w:rPr>
          <w:rFonts w:ascii="Times New Roman" w:hAnsi="Times New Roman" w:cs="Courier New"/>
          <w:sz w:val="28"/>
          <w:szCs w:val="26"/>
          <w:shd w:val="clear" w:color="auto" w:fill="FFFFFF"/>
        </w:rPr>
        <w:t>территории (проект планировки и проект межевания) по объекту «Трубопроводы Усть-Балыкского месторождения строительства 2018-2019 г.г.»</w:t>
      </w:r>
      <w:r w:rsidR="005D32E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(далее</w:t>
      </w:r>
      <w:r w:rsidR="00AA70E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D32E8">
        <w:rPr>
          <w:rFonts w:ascii="Times New Roman" w:hAnsi="Times New Roman" w:cs="Courier New"/>
          <w:sz w:val="28"/>
          <w:szCs w:val="26"/>
          <w:shd w:val="clear" w:color="auto" w:fill="FFFFFF"/>
        </w:rPr>
        <w:t>-</w:t>
      </w:r>
      <w:r w:rsidR="00AA70E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D32E8">
        <w:rPr>
          <w:rFonts w:ascii="Times New Roman" w:hAnsi="Times New Roman" w:cs="Courier New"/>
          <w:sz w:val="28"/>
          <w:szCs w:val="26"/>
          <w:shd w:val="clear" w:color="auto" w:fill="FFFFFF"/>
        </w:rPr>
        <w:t>Документация)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.</w:t>
      </w:r>
    </w:p>
    <w:p w:rsid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</w:t>
      </w:r>
      <w:r w:rsidR="005D32E8">
        <w:rPr>
          <w:rFonts w:ascii="Times New Roman" w:hAnsi="Times New Roman" w:cs="Courier New"/>
          <w:sz w:val="28"/>
          <w:szCs w:val="26"/>
          <w:shd w:val="clear" w:color="auto" w:fill="FFFFFF"/>
        </w:rPr>
        <w:t>Документации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6627A7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департамент градостроительства и земельных отношений администрации города Нефтеюганска по адресу: микрорайон 12, дом 26, помещение № 1, </w:t>
      </w:r>
      <w:r w:rsidR="006627A7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рабочие дни с 08.30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D355AC" w:rsidRDefault="00D355AC" w:rsidP="00734AAB">
      <w:pPr>
        <w:rPr>
          <w:sz w:val="28"/>
          <w:szCs w:val="26"/>
        </w:rPr>
      </w:pPr>
    </w:p>
    <w:p w:rsidR="00D355AC" w:rsidRDefault="00D355AC" w:rsidP="00734AAB">
      <w:pPr>
        <w:rPr>
          <w:sz w:val="28"/>
          <w:szCs w:val="26"/>
        </w:rPr>
      </w:pP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Заместитель главы </w:t>
      </w: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города Нефтеюганска  </w:t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  <w:t xml:space="preserve">                                       </w:t>
      </w:r>
      <w:r w:rsidR="00AA70EA">
        <w:rPr>
          <w:sz w:val="28"/>
          <w:szCs w:val="26"/>
        </w:rPr>
        <w:t xml:space="preserve"> </w:t>
      </w:r>
      <w:r w:rsidR="00F816B2">
        <w:rPr>
          <w:sz w:val="28"/>
          <w:szCs w:val="26"/>
        </w:rPr>
        <w:t>Е.Л.Буженинов</w:t>
      </w:r>
    </w:p>
    <w:p w:rsidR="000A3E2D" w:rsidRDefault="000A3E2D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3E2D" w:rsidSect="00F816B2">
      <w:headerReference w:type="even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12" w:rsidRDefault="002B6012">
      <w:r>
        <w:separator/>
      </w:r>
    </w:p>
  </w:endnote>
  <w:endnote w:type="continuationSeparator" w:id="0">
    <w:p w:rsidR="002B6012" w:rsidRDefault="002B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12" w:rsidRDefault="002B6012">
      <w:r>
        <w:separator/>
      </w:r>
    </w:p>
  </w:footnote>
  <w:footnote w:type="continuationSeparator" w:id="0">
    <w:p w:rsidR="002B6012" w:rsidRDefault="002B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5196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1165"/>
    <w:rsid w:val="000E5A7E"/>
    <w:rsid w:val="00105070"/>
    <w:rsid w:val="00111BCF"/>
    <w:rsid w:val="001130B6"/>
    <w:rsid w:val="00121907"/>
    <w:rsid w:val="00136B34"/>
    <w:rsid w:val="001519B9"/>
    <w:rsid w:val="00161D10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A5BC3"/>
    <w:rsid w:val="002B061F"/>
    <w:rsid w:val="002B6012"/>
    <w:rsid w:val="002F010A"/>
    <w:rsid w:val="002F1894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D30D0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63D9"/>
    <w:rsid w:val="005A663F"/>
    <w:rsid w:val="005A75C1"/>
    <w:rsid w:val="005A7ABE"/>
    <w:rsid w:val="005C1197"/>
    <w:rsid w:val="005C5B0B"/>
    <w:rsid w:val="005D32E8"/>
    <w:rsid w:val="005E5B00"/>
    <w:rsid w:val="005F16C6"/>
    <w:rsid w:val="005F1935"/>
    <w:rsid w:val="006017E4"/>
    <w:rsid w:val="006064D0"/>
    <w:rsid w:val="00607DAF"/>
    <w:rsid w:val="006166B2"/>
    <w:rsid w:val="006627A7"/>
    <w:rsid w:val="00672A6D"/>
    <w:rsid w:val="00673DA0"/>
    <w:rsid w:val="006814C4"/>
    <w:rsid w:val="00683D73"/>
    <w:rsid w:val="00694158"/>
    <w:rsid w:val="006A29C5"/>
    <w:rsid w:val="006B793E"/>
    <w:rsid w:val="006E522B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35F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0EA"/>
    <w:rsid w:val="00AA75ED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F6A58"/>
    <w:rsid w:val="00C0696B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45686"/>
    <w:rsid w:val="00E617A2"/>
    <w:rsid w:val="00E876F5"/>
    <w:rsid w:val="00E94930"/>
    <w:rsid w:val="00E94BEF"/>
    <w:rsid w:val="00EA4B00"/>
    <w:rsid w:val="00EA68CA"/>
    <w:rsid w:val="00EC1D55"/>
    <w:rsid w:val="00F034D3"/>
    <w:rsid w:val="00F107BA"/>
    <w:rsid w:val="00F10A81"/>
    <w:rsid w:val="00F1146E"/>
    <w:rsid w:val="00F2537F"/>
    <w:rsid w:val="00F31D2B"/>
    <w:rsid w:val="00F47849"/>
    <w:rsid w:val="00F540B8"/>
    <w:rsid w:val="00F608E5"/>
    <w:rsid w:val="00F816B2"/>
    <w:rsid w:val="00F86B51"/>
    <w:rsid w:val="00F87BE9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429B5C-9DFA-4432-B565-8ACC2D93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qFormat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48</cp:revision>
  <cp:lastPrinted>2024-02-26T06:32:00Z</cp:lastPrinted>
  <dcterms:created xsi:type="dcterms:W3CDTF">2023-11-27T06:22:00Z</dcterms:created>
  <dcterms:modified xsi:type="dcterms:W3CDTF">2025-01-21T05:36:00Z</dcterms:modified>
</cp:coreProperties>
</file>