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B15EA" w:rsidRDefault="00FB15EA" w:rsidP="002836B6">
      <w:pPr>
        <w:pStyle w:val="ConsPlusNonformat"/>
        <w:widowControl/>
        <w:jc w:val="center"/>
        <w:rPr>
          <w:rFonts w:ascii="Times New Roman" w:hAnsi="Times New Roman" w:cs="Times New Roman"/>
          <w:b/>
          <w:sz w:val="22"/>
          <w:szCs w:val="22"/>
        </w:rPr>
      </w:pPr>
    </w:p>
    <w:p w:rsidR="00977446" w:rsidRPr="0003419F" w:rsidRDefault="00977446" w:rsidP="006A083F">
      <w:pPr>
        <w:pStyle w:val="ConsPlusNonformat"/>
        <w:widowControl/>
        <w:jc w:val="both"/>
        <w:rPr>
          <w:rFonts w:ascii="Times New Roman" w:hAnsi="Times New Roman" w:cs="Times New Roman"/>
          <w:sz w:val="18"/>
          <w:szCs w:val="18"/>
        </w:rPr>
      </w:pPr>
    </w:p>
    <w:p w:rsidR="00D33291" w:rsidRPr="00D33291" w:rsidRDefault="00C05B60" w:rsidP="00D3329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15.11.2018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596</w:t>
      </w:r>
      <w:r w:rsidR="00FB15EA">
        <w:rPr>
          <w:rFonts w:ascii="Times New Roman" w:hAnsi="Times New Roman" w:cs="Times New Roman"/>
          <w:sz w:val="28"/>
          <w:szCs w:val="28"/>
        </w:rPr>
        <w:t>-п</w:t>
      </w: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BF563F" w:rsidP="007255EE">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изменения</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C05B60" w:rsidRDefault="00C05B60" w:rsidP="00C05B60">
      <w:pPr>
        <w:pStyle w:val="ConsPlusNormal"/>
        <w:widowControl/>
        <w:jc w:val="center"/>
        <w:outlineLvl w:val="1"/>
        <w:rPr>
          <w:rFonts w:ascii="Times New Roman" w:hAnsi="Times New Roman"/>
          <w:i/>
          <w:color w:val="000000"/>
          <w:sz w:val="28"/>
          <w:szCs w:val="28"/>
        </w:rPr>
      </w:pPr>
    </w:p>
    <w:p w:rsidR="00C05B60" w:rsidRDefault="00C05B60" w:rsidP="00C05B60">
      <w:pPr>
        <w:pStyle w:val="ConsPlusNormal"/>
        <w:widowControl/>
        <w:jc w:val="center"/>
        <w:outlineLvl w:val="1"/>
        <w:rPr>
          <w:rFonts w:ascii="Times New Roman" w:hAnsi="Times New Roman"/>
          <w:i/>
          <w:color w:val="000000"/>
          <w:sz w:val="28"/>
          <w:szCs w:val="28"/>
        </w:rPr>
      </w:pPr>
      <w:r w:rsidRPr="00D33291">
        <w:rPr>
          <w:rFonts w:ascii="Times New Roman" w:hAnsi="Times New Roman"/>
          <w:i/>
          <w:color w:val="000000"/>
          <w:sz w:val="28"/>
          <w:szCs w:val="28"/>
        </w:rPr>
        <w:t>(с изменениями, внесенными постановлениями администрации города</w:t>
      </w:r>
    </w:p>
    <w:p w:rsidR="00C05B60" w:rsidRDefault="00C05B60" w:rsidP="00C05B60">
      <w:pPr>
        <w:pStyle w:val="ConsPlusNormal"/>
        <w:widowControl/>
        <w:jc w:val="center"/>
        <w:outlineLvl w:val="1"/>
        <w:rPr>
          <w:rFonts w:ascii="Times New Roman" w:hAnsi="Times New Roman"/>
          <w:i/>
          <w:sz w:val="28"/>
          <w:szCs w:val="28"/>
        </w:rPr>
      </w:pPr>
      <w:r w:rsidRPr="00D33291">
        <w:rPr>
          <w:rFonts w:ascii="Times New Roman" w:hAnsi="Times New Roman"/>
          <w:i/>
          <w:color w:val="000000"/>
          <w:sz w:val="28"/>
          <w:szCs w:val="28"/>
        </w:rPr>
        <w:t xml:space="preserve">от 19.03.2019 № 114-п, от 09.04.2019 № 154-п, от 20.05.2019 № 252-п, от 06.06.2019 № 395-п, от 27.08.2019 № 810-п, от 11.10.2019 № 1087-п, </w:t>
      </w:r>
      <w:r>
        <w:rPr>
          <w:rFonts w:ascii="Times New Roman" w:hAnsi="Times New Roman"/>
          <w:i/>
          <w:color w:val="000000"/>
          <w:sz w:val="28"/>
          <w:szCs w:val="28"/>
        </w:rPr>
        <w:t>от 05.11.2019</w:t>
      </w:r>
      <w:r w:rsidRPr="00D33291">
        <w:rPr>
          <w:rFonts w:ascii="Times New Roman" w:hAnsi="Times New Roman"/>
          <w:i/>
          <w:color w:val="000000"/>
          <w:sz w:val="28"/>
          <w:szCs w:val="28"/>
        </w:rPr>
        <w:t xml:space="preserve"> № 1213-п, от 15.05.2020 № 740-п, </w:t>
      </w:r>
      <w:r w:rsidRPr="00D33291">
        <w:rPr>
          <w:rFonts w:ascii="Times New Roman" w:hAnsi="Times New Roman"/>
          <w:i/>
          <w:sz w:val="28"/>
          <w:szCs w:val="28"/>
        </w:rPr>
        <w:t>от 20.10.2020 № 1797-п, от 17.11.2020 № 1993-п, от 24.12.2020 № 2272-п, от 02.03.2021 № 262-п, от 31.03.2021 № 430-п, от 26.05.2021 № 777-п, от 27.07.2021 № 1238-п, от 13.10.2021 № 1734-п, от 17.11.2021 № 1944-п, от 01.12.2021 № 2023-п, от 17.12.2021 № 2136-п, от 26.01.2022 № 99-п</w:t>
      </w:r>
      <w:r>
        <w:rPr>
          <w:rFonts w:ascii="Times New Roman" w:hAnsi="Times New Roman"/>
          <w:i/>
          <w:sz w:val="28"/>
          <w:szCs w:val="28"/>
        </w:rPr>
        <w:t xml:space="preserve">, от 18.02.2022 № 233-п, от 14.04.2022 № 682-п, от 31.05.2022 № 1026-п, от 17.06.2022 № 1125-п, 23.08.2022 № 1710-п, от 01.11.2022 № 2259-п, от 07.12.2022 № 2524-п, от 23.01.2023 № 39-п, от 10.03.2023 № 244-п, от 24.08.2023 № 1065-п, от 18.09.2023 № 1191-п, от 30.11.2023 № 1621-п, от </w:t>
      </w:r>
      <w:r w:rsidR="00C004B7">
        <w:rPr>
          <w:rFonts w:ascii="Times New Roman" w:hAnsi="Times New Roman"/>
          <w:i/>
          <w:sz w:val="28"/>
          <w:szCs w:val="28"/>
        </w:rPr>
        <w:t>19.02.2024 № 305-п</w:t>
      </w:r>
      <w:r w:rsidR="009A752D">
        <w:rPr>
          <w:rFonts w:ascii="Times New Roman" w:hAnsi="Times New Roman"/>
          <w:i/>
          <w:sz w:val="28"/>
          <w:szCs w:val="28"/>
        </w:rPr>
        <w:t>, от 14.05.2024 № 902-п</w:t>
      </w:r>
      <w:r w:rsidR="003F2D03">
        <w:rPr>
          <w:rFonts w:ascii="Times New Roman" w:hAnsi="Times New Roman"/>
          <w:i/>
          <w:sz w:val="28"/>
          <w:szCs w:val="28"/>
        </w:rPr>
        <w:t>, от 03.06.2024 №</w:t>
      </w:r>
      <w:r w:rsidR="0024497D">
        <w:rPr>
          <w:rFonts w:ascii="Times New Roman" w:hAnsi="Times New Roman"/>
          <w:i/>
          <w:sz w:val="28"/>
          <w:szCs w:val="28"/>
        </w:rPr>
        <w:t xml:space="preserve"> </w:t>
      </w:r>
      <w:r w:rsidR="003F2D03">
        <w:rPr>
          <w:rFonts w:ascii="Times New Roman" w:hAnsi="Times New Roman"/>
          <w:i/>
          <w:sz w:val="28"/>
          <w:szCs w:val="28"/>
        </w:rPr>
        <w:t>1085-п</w:t>
      </w:r>
      <w:r w:rsidR="00113FC4">
        <w:rPr>
          <w:rFonts w:ascii="Times New Roman" w:hAnsi="Times New Roman"/>
          <w:i/>
          <w:sz w:val="28"/>
          <w:szCs w:val="28"/>
        </w:rPr>
        <w:t xml:space="preserve">, </w:t>
      </w:r>
      <w:r w:rsidR="00113FC4" w:rsidRPr="00113FC4">
        <w:rPr>
          <w:rFonts w:ascii="Times New Roman" w:hAnsi="Times New Roman"/>
          <w:i/>
          <w:sz w:val="28"/>
          <w:szCs w:val="28"/>
        </w:rPr>
        <w:t>от 03.09.2024 № 1579-п, от 30.09.2024 № 1692-п</w:t>
      </w:r>
      <w:r w:rsidR="00A81726" w:rsidRPr="00A81726">
        <w:rPr>
          <w:rFonts w:ascii="Times New Roman" w:hAnsi="Times New Roman"/>
          <w:i/>
          <w:sz w:val="28"/>
          <w:szCs w:val="28"/>
        </w:rPr>
        <w:t>, от 21.11.2024 № 1925-п</w:t>
      </w:r>
      <w:r w:rsidR="00EE0F8E">
        <w:rPr>
          <w:rFonts w:ascii="Times New Roman" w:hAnsi="Times New Roman"/>
          <w:i/>
          <w:sz w:val="28"/>
          <w:szCs w:val="28"/>
        </w:rPr>
        <w:t>, от 10.03.2025 № 265-п</w:t>
      </w:r>
      <w:r w:rsidRPr="00113FC4">
        <w:rPr>
          <w:rFonts w:ascii="Times New Roman" w:hAnsi="Times New Roman"/>
          <w:i/>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5003C3">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BF563F">
        <w:rPr>
          <w:rFonts w:ascii="Times New Roman" w:hAnsi="Times New Roman"/>
          <w:b w:val="0"/>
          <w:bCs/>
          <w:sz w:val="28"/>
          <w:szCs w:val="24"/>
        </w:rPr>
        <w:t>– Югры от 31.10.2021 № 479</w:t>
      </w:r>
      <w:r w:rsidR="004E1BB8" w:rsidRPr="001C2883">
        <w:rPr>
          <w:rFonts w:ascii="Times New Roman" w:hAnsi="Times New Roman"/>
          <w:b w:val="0"/>
          <w:bCs/>
          <w:sz w:val="28"/>
          <w:szCs w:val="24"/>
        </w:rPr>
        <w:t>-п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lastRenderedPageBreak/>
        <w:t xml:space="preserve">о разработке муниципальных программ города Нефтеюганска, их формирования, утверждения и реализации», </w:t>
      </w:r>
      <w:r w:rsidR="00DC03E1">
        <w:rPr>
          <w:rFonts w:ascii="Times New Roman" w:hAnsi="Times New Roman"/>
          <w:b w:val="0"/>
          <w:sz w:val="28"/>
          <w:szCs w:val="28"/>
        </w:rPr>
        <w:t xml:space="preserve">в связи с уточнением объемов бюджетных ассигнований и лимитов бюджетных обязательств, изменением лимитов </w:t>
      </w:r>
      <w:r w:rsidR="002E289B">
        <w:rPr>
          <w:rFonts w:ascii="Times New Roman" w:hAnsi="Times New Roman"/>
          <w:b w:val="0"/>
          <w:sz w:val="28"/>
          <w:szCs w:val="28"/>
        </w:rPr>
        <w:t xml:space="preserve">               </w:t>
      </w:r>
      <w:r w:rsidR="00B00EF1">
        <w:rPr>
          <w:rFonts w:ascii="Times New Roman" w:hAnsi="Times New Roman"/>
          <w:b w:val="0"/>
          <w:sz w:val="28"/>
          <w:szCs w:val="28"/>
        </w:rPr>
        <w:t>на 2022</w:t>
      </w:r>
      <w:r w:rsidR="00DC03E1">
        <w:rPr>
          <w:rFonts w:ascii="Times New Roman" w:hAnsi="Times New Roman"/>
          <w:b w:val="0"/>
          <w:sz w:val="28"/>
          <w:szCs w:val="28"/>
        </w:rPr>
        <w:t xml:space="preserve"> год </w:t>
      </w:r>
      <w:r w:rsidR="002E289B">
        <w:rPr>
          <w:rFonts w:ascii="Times New Roman" w:hAnsi="Times New Roman"/>
          <w:b w:val="0"/>
          <w:sz w:val="28"/>
          <w:szCs w:val="28"/>
        </w:rPr>
        <w:t xml:space="preserve">и </w:t>
      </w:r>
      <w:r w:rsidR="00DC03E1">
        <w:rPr>
          <w:rFonts w:ascii="Times New Roman" w:hAnsi="Times New Roman"/>
          <w:b w:val="0"/>
          <w:sz w:val="28"/>
          <w:szCs w:val="28"/>
        </w:rPr>
        <w:t>п</w:t>
      </w:r>
      <w:r w:rsidR="00B00EF1">
        <w:rPr>
          <w:rFonts w:ascii="Times New Roman" w:hAnsi="Times New Roman"/>
          <w:b w:val="0"/>
          <w:sz w:val="28"/>
          <w:szCs w:val="28"/>
        </w:rPr>
        <w:t>лановый период 2026-2027 годы</w:t>
      </w:r>
      <w:r w:rsidR="00DC03E1">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1BA9" w:rsidRDefault="00241BA9" w:rsidP="00BF563F">
      <w:pPr>
        <w:ind w:firstLine="709"/>
        <w:jc w:val="both"/>
        <w:rPr>
          <w:rFonts w:ascii="Times New Roman" w:hAnsi="Times New Roman"/>
          <w:b w:val="0"/>
          <w:color w:val="000000"/>
          <w:sz w:val="28"/>
          <w:szCs w:val="28"/>
        </w:rPr>
      </w:pPr>
      <w:r w:rsidRPr="002836B6">
        <w:rPr>
          <w:rFonts w:ascii="Times New Roman" w:hAnsi="Times New Roman"/>
          <w:b w:val="0"/>
          <w:color w:val="000000"/>
          <w:sz w:val="28"/>
          <w:szCs w:val="28"/>
        </w:rPr>
        <w:t>1.</w:t>
      </w:r>
      <w:r w:rsidR="00DC03E1">
        <w:rPr>
          <w:rFonts w:ascii="Times New Roman" w:hAnsi="Times New Roman"/>
          <w:b w:val="0"/>
          <w:color w:val="000000"/>
          <w:sz w:val="28"/>
          <w:szCs w:val="28"/>
        </w:rPr>
        <w:t>Внести изменение</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(с изменениями, внесенными постановлениями администрации города от 19.03.2019 № 114-п, от 09.04.2019 № 154-п, от 20.05.2019 № 252-п, 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                     №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от 17.11.2020 № 1993-п, от 24.12.2020 № 2272-п, от 02.03.2021 № 262-п, от 31.03.2021 № 430-п, от 26.05.2021 № 777-п, от 27.07.2021 № 1238-п, от 13.10.2021 № 1734</w:t>
      </w:r>
      <w:r w:rsidRPr="00DE3B53">
        <w:rPr>
          <w:rFonts w:ascii="Times New Roman" w:hAnsi="Times New Roman"/>
          <w:b w:val="0"/>
          <w:sz w:val="28"/>
          <w:szCs w:val="28"/>
        </w:rPr>
        <w:t>-</w:t>
      </w:r>
      <w:r>
        <w:rPr>
          <w:rFonts w:ascii="Times New Roman" w:hAnsi="Times New Roman"/>
          <w:b w:val="0"/>
          <w:sz w:val="28"/>
          <w:szCs w:val="28"/>
        </w:rPr>
        <w:t xml:space="preserve">п, </w:t>
      </w:r>
      <w:r w:rsidR="002E289B">
        <w:rPr>
          <w:rFonts w:ascii="Times New Roman" w:hAnsi="Times New Roman"/>
          <w:b w:val="0"/>
          <w:sz w:val="28"/>
          <w:szCs w:val="28"/>
        </w:rPr>
        <w:t xml:space="preserve">                                   </w:t>
      </w:r>
      <w:r>
        <w:rPr>
          <w:rFonts w:ascii="Times New Roman" w:hAnsi="Times New Roman"/>
          <w:b w:val="0"/>
          <w:sz w:val="28"/>
          <w:szCs w:val="28"/>
        </w:rPr>
        <w:t xml:space="preserve">от 17.11.2021 № 1944-п, от 01.12.2021 № 2023-п, от 17.12.2021 № 2136-п, </w:t>
      </w:r>
      <w:r w:rsidR="002E289B">
        <w:rPr>
          <w:rFonts w:ascii="Times New Roman" w:hAnsi="Times New Roman"/>
          <w:b w:val="0"/>
          <w:sz w:val="28"/>
          <w:szCs w:val="28"/>
        </w:rPr>
        <w:t xml:space="preserve">                            </w:t>
      </w:r>
      <w:r>
        <w:rPr>
          <w:rFonts w:ascii="Times New Roman" w:hAnsi="Times New Roman"/>
          <w:b w:val="0"/>
          <w:sz w:val="28"/>
          <w:szCs w:val="28"/>
        </w:rPr>
        <w:t>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23.08.2022  № 1710-п,  от  01.11.2022  № 2259-п, от 07.12.2022 № 2524-п, от 23.01.2023 № 39-п, от 10.03.2023 № 244-п, от 24.08.2023 № 1065-п, от 18.09.2023 № 1191-п</w:t>
      </w:r>
      <w:r w:rsidR="00DD4209">
        <w:rPr>
          <w:rFonts w:ascii="Times New Roman" w:hAnsi="Times New Roman"/>
          <w:b w:val="0"/>
          <w:sz w:val="28"/>
          <w:szCs w:val="28"/>
        </w:rPr>
        <w:t>, от 30.11.2023 № 1621-п, от 19.02.2024 № 305-п</w:t>
      </w:r>
      <w:r w:rsidR="00B8075B">
        <w:rPr>
          <w:rFonts w:ascii="Times New Roman" w:hAnsi="Times New Roman"/>
          <w:b w:val="0"/>
          <w:sz w:val="28"/>
          <w:szCs w:val="28"/>
        </w:rPr>
        <w:t>, от 14.05.2024 № 902-п</w:t>
      </w:r>
      <w:r w:rsidR="00EA4E28">
        <w:rPr>
          <w:rFonts w:ascii="Times New Roman" w:hAnsi="Times New Roman"/>
          <w:b w:val="0"/>
          <w:sz w:val="28"/>
          <w:szCs w:val="28"/>
        </w:rPr>
        <w:t xml:space="preserve">, </w:t>
      </w:r>
      <w:r w:rsidR="00113FC4">
        <w:rPr>
          <w:rFonts w:ascii="Times New Roman" w:hAnsi="Times New Roman"/>
          <w:b w:val="0"/>
          <w:sz w:val="28"/>
          <w:szCs w:val="28"/>
        </w:rPr>
        <w:t>от 03.06.2024 № 1085-п, от 03.09.2024 № 1579-п, от 30.09.2024 № 1692-п</w:t>
      </w:r>
      <w:r w:rsidR="00A81726">
        <w:rPr>
          <w:rFonts w:ascii="Times New Roman" w:hAnsi="Times New Roman"/>
          <w:b w:val="0"/>
          <w:sz w:val="28"/>
          <w:szCs w:val="28"/>
        </w:rPr>
        <w:t>, от 21.11.2024 № 1925-п</w:t>
      </w:r>
      <w:r w:rsidR="00EE0F8E">
        <w:rPr>
          <w:rFonts w:ascii="Times New Roman" w:hAnsi="Times New Roman"/>
          <w:b w:val="0"/>
          <w:sz w:val="28"/>
          <w:szCs w:val="28"/>
        </w:rPr>
        <w:t>, от 10.03.2025 № 265-п</w:t>
      </w:r>
      <w:bookmarkStart w:id="0" w:name="_GoBack"/>
      <w:bookmarkEnd w:id="0"/>
      <w:r>
        <w:rPr>
          <w:rFonts w:ascii="Times New Roman" w:hAnsi="Times New Roman"/>
          <w:b w:val="0"/>
          <w:sz w:val="28"/>
          <w:szCs w:val="28"/>
        </w:rPr>
        <w:t>) (далее - мун</w:t>
      </w:r>
      <w:r w:rsidR="00BF563F">
        <w:rPr>
          <w:rFonts w:ascii="Times New Roman" w:hAnsi="Times New Roman"/>
          <w:b w:val="0"/>
          <w:sz w:val="28"/>
          <w:szCs w:val="28"/>
        </w:rPr>
        <w:t xml:space="preserve">иципальная программа), </w:t>
      </w:r>
      <w:r w:rsidR="00DC03E1">
        <w:rPr>
          <w:rFonts w:ascii="Times New Roman" w:hAnsi="Times New Roman"/>
          <w:b w:val="0"/>
          <w:sz w:val="28"/>
          <w:szCs w:val="28"/>
        </w:rPr>
        <w:t xml:space="preserve">изложив </w:t>
      </w:r>
      <w:r w:rsidR="00BF563F" w:rsidRPr="00BF563F">
        <w:rPr>
          <w:rFonts w:ascii="Times New Roman" w:hAnsi="Times New Roman"/>
          <w:b w:val="0"/>
          <w:color w:val="000000"/>
          <w:sz w:val="28"/>
          <w:szCs w:val="28"/>
        </w:rPr>
        <w:t>приложение</w:t>
      </w:r>
      <w:r w:rsidRPr="00BF563F">
        <w:rPr>
          <w:rFonts w:ascii="Times New Roman" w:hAnsi="Times New Roman"/>
          <w:b w:val="0"/>
          <w:color w:val="000000"/>
          <w:sz w:val="28"/>
          <w:szCs w:val="28"/>
        </w:rPr>
        <w:t xml:space="preserve"> к </w:t>
      </w:r>
      <w:r w:rsidR="00BF563F" w:rsidRPr="00BF563F">
        <w:rPr>
          <w:rFonts w:ascii="Times New Roman" w:hAnsi="Times New Roman"/>
          <w:b w:val="0"/>
          <w:color w:val="000000"/>
          <w:sz w:val="28"/>
          <w:szCs w:val="28"/>
        </w:rPr>
        <w:t xml:space="preserve">постановлению </w:t>
      </w:r>
      <w:r w:rsidR="00BF563F">
        <w:rPr>
          <w:rFonts w:ascii="Times New Roman" w:hAnsi="Times New Roman"/>
          <w:b w:val="0"/>
          <w:color w:val="000000"/>
          <w:sz w:val="28"/>
          <w:szCs w:val="28"/>
        </w:rPr>
        <w:t>согласно приложению</w:t>
      </w:r>
      <w:r w:rsidRPr="00BF563F">
        <w:rPr>
          <w:rFonts w:ascii="Times New Roman" w:hAnsi="Times New Roman"/>
          <w:b w:val="0"/>
          <w:color w:val="000000"/>
          <w:sz w:val="28"/>
          <w:szCs w:val="28"/>
        </w:rPr>
        <w:t xml:space="preserve"> к настоящему </w:t>
      </w:r>
      <w:r w:rsidR="00BF563F">
        <w:rPr>
          <w:rFonts w:ascii="Times New Roman" w:hAnsi="Times New Roman"/>
          <w:b w:val="0"/>
          <w:color w:val="000000"/>
          <w:sz w:val="28"/>
          <w:szCs w:val="28"/>
        </w:rPr>
        <w:t>постановлению</w:t>
      </w:r>
      <w:r w:rsidR="00EA4C06">
        <w:rPr>
          <w:rFonts w:ascii="Times New Roman" w:hAnsi="Times New Roman"/>
          <w:b w:val="0"/>
          <w:color w:val="000000"/>
          <w:sz w:val="28"/>
          <w:szCs w:val="28"/>
        </w:rPr>
        <w:t>.</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proofErr w:type="spellStart"/>
      <w:r w:rsidR="0006331C">
        <w:rPr>
          <w:rFonts w:ascii="Times New Roman" w:hAnsi="Times New Roman"/>
          <w:b w:val="0"/>
          <w:sz w:val="28"/>
          <w:szCs w:val="28"/>
        </w:rPr>
        <w:t>Филинова</w:t>
      </w:r>
      <w:proofErr w:type="spellEnd"/>
      <w:r w:rsidR="0006331C">
        <w:rPr>
          <w:rFonts w:ascii="Times New Roman" w:hAnsi="Times New Roman"/>
          <w:b w:val="0"/>
          <w:sz w:val="28"/>
          <w:szCs w:val="28"/>
        </w:rPr>
        <w:t xml:space="preserve">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EA4C06" w:rsidRPr="00901C86" w:rsidRDefault="00EA4C06" w:rsidP="009C4728">
      <w:pPr>
        <w:ind w:firstLine="709"/>
        <w:jc w:val="both"/>
        <w:rPr>
          <w:rFonts w:ascii="Times New Roman" w:hAnsi="Times New Roman"/>
          <w:b w:val="0"/>
          <w:sz w:val="28"/>
          <w:szCs w:val="28"/>
        </w:rPr>
      </w:pPr>
      <w:r>
        <w:rPr>
          <w:rFonts w:ascii="Times New Roman" w:hAnsi="Times New Roman"/>
          <w:b w:val="0"/>
          <w:sz w:val="28"/>
          <w:szCs w:val="28"/>
        </w:rPr>
        <w:t>3.</w:t>
      </w:r>
      <w:r w:rsidR="00901C86">
        <w:rPr>
          <w:rFonts w:ascii="Times New Roman" w:hAnsi="Times New Roman"/>
          <w:b w:val="0"/>
          <w:sz w:val="28"/>
          <w:szCs w:val="28"/>
        </w:rPr>
        <w:t>Постановле</w:t>
      </w:r>
      <w:r w:rsidR="00B00EF1">
        <w:rPr>
          <w:rFonts w:ascii="Times New Roman" w:hAnsi="Times New Roman"/>
          <w:b w:val="0"/>
          <w:sz w:val="28"/>
          <w:szCs w:val="28"/>
        </w:rPr>
        <w:t>ние вступает в силу с 01.01.2025</w:t>
      </w:r>
      <w:r w:rsidR="00901C86">
        <w:rPr>
          <w:rFonts w:ascii="Times New Roman" w:hAnsi="Times New Roman"/>
          <w:b w:val="0"/>
          <w:sz w:val="28"/>
          <w:szCs w:val="28"/>
        </w:rPr>
        <w:t xml:space="preserve"> и распространяется на правоотношения, связанные сформированием бюджета му</w:t>
      </w:r>
      <w:r w:rsidR="00B00EF1">
        <w:rPr>
          <w:rFonts w:ascii="Times New Roman" w:hAnsi="Times New Roman"/>
          <w:b w:val="0"/>
          <w:sz w:val="28"/>
          <w:szCs w:val="28"/>
        </w:rPr>
        <w:t>ниципального образования на 2025</w:t>
      </w:r>
      <w:r w:rsidR="00901C86">
        <w:rPr>
          <w:rFonts w:ascii="Times New Roman" w:hAnsi="Times New Roman"/>
          <w:b w:val="0"/>
          <w:sz w:val="28"/>
          <w:szCs w:val="28"/>
        </w:rPr>
        <w:t xml:space="preserve"> год и на </w:t>
      </w:r>
      <w:r w:rsidR="00B00EF1">
        <w:rPr>
          <w:rFonts w:ascii="Times New Roman" w:hAnsi="Times New Roman"/>
          <w:b w:val="0"/>
          <w:sz w:val="28"/>
          <w:szCs w:val="28"/>
        </w:rPr>
        <w:t>плановый период 2026-2027 годы</w:t>
      </w:r>
      <w:r w:rsidR="00901C86">
        <w:rPr>
          <w:rFonts w:ascii="Times New Roman" w:hAnsi="Times New Roman"/>
          <w:b w:val="0"/>
          <w:sz w:val="28"/>
          <w:szCs w:val="28"/>
        </w:rPr>
        <w:t xml:space="preserve">. </w:t>
      </w:r>
    </w:p>
    <w:p w:rsidR="00356C90" w:rsidRDefault="00356C90"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C741F9" w:rsidRDefault="00B00EF1" w:rsidP="009C4728">
      <w:pPr>
        <w:jc w:val="both"/>
        <w:rPr>
          <w:rFonts w:ascii="Times New Roman" w:hAnsi="Times New Roman"/>
          <w:b w:val="0"/>
          <w:sz w:val="28"/>
          <w:szCs w:val="28"/>
        </w:rPr>
      </w:pPr>
      <w:r>
        <w:rPr>
          <w:rFonts w:ascii="Times New Roman" w:hAnsi="Times New Roman"/>
          <w:b w:val="0"/>
          <w:sz w:val="28"/>
          <w:szCs w:val="28"/>
        </w:rPr>
        <w:t>И</w:t>
      </w:r>
      <w:r w:rsidR="00C741F9">
        <w:rPr>
          <w:rFonts w:ascii="Times New Roman" w:hAnsi="Times New Roman"/>
          <w:b w:val="0"/>
          <w:sz w:val="28"/>
          <w:szCs w:val="28"/>
        </w:rPr>
        <w:t xml:space="preserve">сполняющий </w:t>
      </w:r>
      <w:r w:rsidR="005C52D7">
        <w:rPr>
          <w:rFonts w:ascii="Times New Roman" w:hAnsi="Times New Roman"/>
          <w:b w:val="0"/>
          <w:sz w:val="28"/>
          <w:szCs w:val="28"/>
        </w:rPr>
        <w:t>полномочия</w:t>
      </w:r>
    </w:p>
    <w:p w:rsidR="009C4728" w:rsidRDefault="00C741F9" w:rsidP="009C4728">
      <w:pPr>
        <w:jc w:val="both"/>
        <w:rPr>
          <w:rFonts w:ascii="Times New Roman" w:hAnsi="Times New Roman"/>
          <w:b w:val="0"/>
          <w:sz w:val="28"/>
          <w:szCs w:val="28"/>
        </w:rPr>
      </w:pPr>
      <w:r>
        <w:rPr>
          <w:rFonts w:ascii="Times New Roman" w:hAnsi="Times New Roman"/>
          <w:b w:val="0"/>
          <w:sz w:val="28"/>
          <w:szCs w:val="28"/>
        </w:rPr>
        <w:t>главы</w:t>
      </w:r>
      <w:r w:rsidR="009C4728" w:rsidRPr="00E36C1A">
        <w:rPr>
          <w:rFonts w:ascii="Times New Roman" w:hAnsi="Times New Roman"/>
          <w:b w:val="0"/>
          <w:sz w:val="28"/>
          <w:szCs w:val="28"/>
        </w:rPr>
        <w:t xml:space="preserve"> города Нефтеюганска                                             </w:t>
      </w:r>
      <w:r w:rsidR="009C4728">
        <w:rPr>
          <w:rFonts w:ascii="Times New Roman" w:hAnsi="Times New Roman"/>
          <w:b w:val="0"/>
          <w:sz w:val="28"/>
          <w:szCs w:val="28"/>
        </w:rPr>
        <w:t xml:space="preserve">  </w:t>
      </w:r>
      <w:r w:rsidR="00E76E63">
        <w:rPr>
          <w:rFonts w:ascii="Times New Roman" w:hAnsi="Times New Roman"/>
          <w:b w:val="0"/>
          <w:sz w:val="28"/>
          <w:szCs w:val="28"/>
        </w:rPr>
        <w:t xml:space="preserve">                         </w:t>
      </w:r>
      <w:r>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9C4728" w:rsidRDefault="009C4728" w:rsidP="007E2634">
      <w:pPr>
        <w:ind w:firstLine="709"/>
        <w:jc w:val="both"/>
        <w:rPr>
          <w:rFonts w:ascii="Times New Roman" w:hAnsi="Times New Roman"/>
          <w:b w:val="0"/>
          <w:sz w:val="28"/>
          <w:szCs w:val="28"/>
        </w:rPr>
      </w:pPr>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Pr="00264DEB" w:rsidRDefault="009C4728" w:rsidP="007E2634">
      <w:pPr>
        <w:ind w:firstLine="709"/>
        <w:jc w:val="both"/>
        <w:rPr>
          <w:rFonts w:ascii="Times New Roman" w:hAnsi="Times New Roman"/>
          <w:b w:val="0"/>
          <w:color w:val="00000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lastRenderedPageBreak/>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BF563F">
          <w:headerReference w:type="default" r:id="rId9"/>
          <w:pgSz w:w="11906" w:h="16838" w:code="9"/>
          <w:pgMar w:top="709" w:right="567" w:bottom="1560"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7E7487" w:rsidRPr="002836B6" w:rsidRDefault="007E7487" w:rsidP="007E7487">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7E7487" w:rsidRPr="002836B6" w:rsidRDefault="007E7487" w:rsidP="007E7487">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7E7487" w:rsidRPr="002836B6" w:rsidRDefault="007E7487" w:rsidP="007E7487">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7E7487" w:rsidRPr="00FB15EA" w:rsidRDefault="002E289B" w:rsidP="007E748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FB15EA">
        <w:rPr>
          <w:rFonts w:ascii="Times New Roman" w:eastAsia="Calibri" w:hAnsi="Times New Roman"/>
          <w:b w:val="0"/>
          <w:sz w:val="28"/>
          <w:szCs w:val="28"/>
        </w:rPr>
        <w:t xml:space="preserve">от </w:t>
      </w:r>
      <w:r w:rsidR="005A4995">
        <w:rPr>
          <w:rFonts w:ascii="Times New Roman" w:hAnsi="Times New Roman"/>
          <w:b w:val="0"/>
          <w:sz w:val="28"/>
          <w:szCs w:val="28"/>
        </w:rPr>
        <w:t>15.11.2018</w:t>
      </w:r>
      <w:r w:rsidRPr="00FB15EA">
        <w:rPr>
          <w:rFonts w:ascii="Times New Roman" w:eastAsia="Calibri" w:hAnsi="Times New Roman"/>
          <w:b w:val="0"/>
          <w:sz w:val="28"/>
          <w:szCs w:val="28"/>
        </w:rPr>
        <w:t xml:space="preserve"> №</w:t>
      </w:r>
      <w:r w:rsidR="005A4995">
        <w:rPr>
          <w:rFonts w:ascii="Times New Roman" w:eastAsia="Calibri" w:hAnsi="Times New Roman"/>
          <w:b w:val="0"/>
          <w:sz w:val="28"/>
          <w:szCs w:val="28"/>
        </w:rPr>
        <w:t xml:space="preserve"> 596</w:t>
      </w:r>
      <w:r w:rsidR="00FB15EA" w:rsidRPr="00FB15EA">
        <w:rPr>
          <w:rFonts w:ascii="Times New Roman" w:eastAsia="Calibri" w:hAnsi="Times New Roman"/>
          <w:b w:val="0"/>
          <w:sz w:val="28"/>
          <w:szCs w:val="28"/>
        </w:rPr>
        <w:t>-п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BC2F26" w:rsidRPr="005512A2"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hint="eastAsia"/>
          <w:b w:val="0"/>
          <w:bCs/>
          <w:sz w:val="28"/>
          <w:szCs w:val="28"/>
          <w:lang w:eastAsia="x-none"/>
        </w:rPr>
        <w:t>Муниципальная</w:t>
      </w:r>
      <w:r w:rsidRPr="005512A2">
        <w:rPr>
          <w:rFonts w:ascii="Times New Roman" w:hAnsi="Times New Roman"/>
          <w:b w:val="0"/>
          <w:bCs/>
          <w:sz w:val="28"/>
          <w:szCs w:val="28"/>
          <w:lang w:eastAsia="x-none"/>
        </w:rPr>
        <w:t xml:space="preserve"> </w:t>
      </w:r>
      <w:r w:rsidRPr="005512A2">
        <w:rPr>
          <w:rFonts w:ascii="Times New Roman" w:hAnsi="Times New Roman" w:hint="eastAsia"/>
          <w:b w:val="0"/>
          <w:bCs/>
          <w:sz w:val="28"/>
          <w:szCs w:val="28"/>
          <w:lang w:eastAsia="x-none"/>
        </w:rPr>
        <w:t>программа</w:t>
      </w:r>
      <w:r w:rsidRPr="005512A2">
        <w:rPr>
          <w:rFonts w:ascii="Times New Roman" w:hAnsi="Times New Roman"/>
          <w:b w:val="0"/>
          <w:bCs/>
          <w:sz w:val="28"/>
          <w:szCs w:val="28"/>
          <w:lang w:eastAsia="x-none"/>
        </w:rPr>
        <w:t xml:space="preserve"> </w:t>
      </w:r>
    </w:p>
    <w:p w:rsidR="00BC2F26" w:rsidRPr="00BC2F26"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b w:val="0"/>
          <w:bCs/>
          <w:sz w:val="28"/>
          <w:szCs w:val="28"/>
          <w:lang w:eastAsia="x-none"/>
        </w:rPr>
        <w:t xml:space="preserve"> </w:t>
      </w:r>
      <w:r w:rsidRPr="00BC2F26">
        <w:rPr>
          <w:rFonts w:ascii="Times New Roman" w:hAnsi="Times New Roman"/>
          <w:b w:val="0"/>
          <w:bCs/>
          <w:sz w:val="28"/>
          <w:szCs w:val="28"/>
          <w:lang w:eastAsia="x-none"/>
        </w:rPr>
        <w:t>«</w:t>
      </w:r>
      <w:r w:rsidRPr="00BC2F26">
        <w:rPr>
          <w:rFonts w:ascii="Times New Roman" w:hAnsi="Times New Roman"/>
          <w:b w:val="0"/>
          <w:color w:val="000000"/>
          <w:sz w:val="28"/>
          <w:szCs w:val="28"/>
        </w:rPr>
        <w:t xml:space="preserve">Профилактика правонарушений в сфере общественного порядка, профилактика незаконного оборота и потребления </w:t>
      </w:r>
      <w:r w:rsidRPr="00BC2F26">
        <w:rPr>
          <w:rFonts w:ascii="Times New Roman" w:hAnsi="Times New Roman"/>
          <w:b w:val="0"/>
          <w:sz w:val="28"/>
          <w:szCs w:val="28"/>
        </w:rPr>
        <w:t xml:space="preserve">наркотических средств и психотропных веществ </w:t>
      </w:r>
      <w:r w:rsidRPr="00BC2F26">
        <w:rPr>
          <w:rFonts w:ascii="Times New Roman" w:hAnsi="Times New Roman"/>
          <w:b w:val="0"/>
          <w:color w:val="000000"/>
          <w:sz w:val="28"/>
          <w:szCs w:val="28"/>
        </w:rPr>
        <w:t>в городе Нефтеюганске</w:t>
      </w:r>
      <w:r w:rsidRPr="00BC2F26">
        <w:rPr>
          <w:rFonts w:ascii="Times New Roman" w:hAnsi="Times New Roman" w:hint="eastAsia"/>
          <w:b w:val="0"/>
          <w:bCs/>
          <w:sz w:val="28"/>
          <w:szCs w:val="28"/>
          <w:lang w:eastAsia="x-none"/>
        </w:rPr>
        <w:t>»</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p>
    <w:p w:rsidR="00BC2F26" w:rsidRDefault="00BC2F26" w:rsidP="00BC2F26">
      <w:pPr>
        <w:widowControl w:val="0"/>
        <w:autoSpaceDE w:val="0"/>
        <w:autoSpaceDN w:val="0"/>
        <w:ind w:right="-1"/>
        <w:jc w:val="right"/>
        <w:outlineLvl w:val="1"/>
        <w:rPr>
          <w:rFonts w:ascii="Times New Roman" w:hAnsi="Times New Roman"/>
          <w:b w:val="0"/>
          <w:bCs/>
          <w:sz w:val="28"/>
          <w:szCs w:val="28"/>
          <w:lang w:eastAsia="x-none"/>
        </w:rPr>
      </w:pPr>
      <w:r>
        <w:rPr>
          <w:rFonts w:ascii="Times New Roman" w:hAnsi="Times New Roman"/>
          <w:b w:val="0"/>
          <w:bCs/>
          <w:sz w:val="28"/>
          <w:szCs w:val="28"/>
          <w:lang w:eastAsia="x-none"/>
        </w:rPr>
        <w:t>Таблица 1</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r>
        <w:rPr>
          <w:rFonts w:ascii="Times New Roman" w:hAnsi="Times New Roman"/>
          <w:b w:val="0"/>
          <w:bCs/>
          <w:sz w:val="28"/>
          <w:szCs w:val="28"/>
          <w:lang w:eastAsia="x-none"/>
        </w:rPr>
        <w:t>Реестр документов, входящих в состав муниципальной программы</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143"/>
        <w:gridCol w:w="1942"/>
        <w:gridCol w:w="3448"/>
        <w:gridCol w:w="1939"/>
        <w:gridCol w:w="2591"/>
        <w:gridCol w:w="2152"/>
      </w:tblGrid>
      <w:tr w:rsidR="00BC2F26" w:rsidRPr="00C769F3" w:rsidTr="00DD1EA4">
        <w:trPr>
          <w:trHeight w:val="583"/>
          <w:jc w:val="center"/>
        </w:trPr>
        <w:tc>
          <w:tcPr>
            <w:tcW w:w="205"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№п/п</w:t>
            </w:r>
          </w:p>
        </w:tc>
        <w:tc>
          <w:tcPr>
            <w:tcW w:w="723" w:type="pct"/>
            <w:shd w:val="clear" w:color="auto" w:fill="auto"/>
            <w:vAlign w:val="center"/>
          </w:tcPr>
          <w:p w:rsidR="00BC2F26" w:rsidRPr="00C769F3" w:rsidRDefault="00BC2F26" w:rsidP="00DD1EA4">
            <w:pPr>
              <w:jc w:val="center"/>
              <w:rPr>
                <w:rFonts w:ascii="Times New Roman" w:hAnsi="Times New Roman"/>
                <w:b w:val="0"/>
                <w:sz w:val="24"/>
                <w:szCs w:val="24"/>
                <w:vertAlign w:val="superscript"/>
              </w:rPr>
            </w:pPr>
            <w:r w:rsidRPr="00C769F3">
              <w:rPr>
                <w:rFonts w:ascii="Times New Roman" w:hAnsi="Times New Roman"/>
                <w:b w:val="0"/>
                <w:sz w:val="24"/>
                <w:szCs w:val="24"/>
              </w:rPr>
              <w:t>Тип документа</w:t>
            </w:r>
          </w:p>
        </w:tc>
        <w:tc>
          <w:tcPr>
            <w:tcW w:w="655" w:type="pct"/>
            <w:shd w:val="clear" w:color="auto" w:fill="auto"/>
            <w:vAlign w:val="center"/>
          </w:tcPr>
          <w:p w:rsidR="00BC2F26" w:rsidRPr="00C769F3" w:rsidRDefault="00BC2F26" w:rsidP="00DD1EA4">
            <w:pPr>
              <w:jc w:val="center"/>
              <w:rPr>
                <w:rFonts w:ascii="Times New Roman" w:hAnsi="Times New Roman"/>
                <w:b w:val="0"/>
                <w:sz w:val="24"/>
                <w:szCs w:val="24"/>
                <w:vertAlign w:val="superscript"/>
              </w:rPr>
            </w:pPr>
            <w:r w:rsidRPr="00C769F3">
              <w:rPr>
                <w:rFonts w:ascii="Times New Roman" w:hAnsi="Times New Roman"/>
                <w:b w:val="0"/>
                <w:sz w:val="24"/>
                <w:szCs w:val="24"/>
              </w:rPr>
              <w:t>Вид документа</w:t>
            </w:r>
          </w:p>
        </w:tc>
        <w:tc>
          <w:tcPr>
            <w:tcW w:w="1163" w:type="pct"/>
            <w:shd w:val="clear" w:color="auto" w:fill="auto"/>
            <w:vAlign w:val="center"/>
          </w:tcPr>
          <w:p w:rsidR="00BC2F26" w:rsidRPr="00C769F3" w:rsidRDefault="00BC2F26" w:rsidP="00DD1EA4">
            <w:pPr>
              <w:jc w:val="center"/>
              <w:rPr>
                <w:rFonts w:ascii="Times New Roman" w:hAnsi="Times New Roman"/>
                <w:b w:val="0"/>
                <w:sz w:val="24"/>
                <w:szCs w:val="24"/>
                <w:vertAlign w:val="superscript"/>
              </w:rPr>
            </w:pPr>
            <w:r w:rsidRPr="00C769F3">
              <w:rPr>
                <w:rFonts w:ascii="Times New Roman" w:hAnsi="Times New Roman"/>
                <w:b w:val="0"/>
                <w:sz w:val="24"/>
                <w:szCs w:val="24"/>
              </w:rPr>
              <w:t>Наименование документа</w:t>
            </w:r>
          </w:p>
        </w:tc>
        <w:tc>
          <w:tcPr>
            <w:tcW w:w="654" w:type="pct"/>
            <w:shd w:val="clear" w:color="auto" w:fill="auto"/>
            <w:vAlign w:val="center"/>
          </w:tcPr>
          <w:p w:rsidR="00BC2F26" w:rsidRPr="00C769F3" w:rsidRDefault="00BC2F26" w:rsidP="00DD1EA4">
            <w:pPr>
              <w:jc w:val="center"/>
              <w:rPr>
                <w:rFonts w:ascii="Times New Roman" w:hAnsi="Times New Roman"/>
                <w:b w:val="0"/>
                <w:sz w:val="24"/>
                <w:szCs w:val="24"/>
                <w:vertAlign w:val="superscript"/>
              </w:rPr>
            </w:pPr>
            <w:r w:rsidRPr="00C769F3">
              <w:rPr>
                <w:rFonts w:ascii="Times New Roman" w:hAnsi="Times New Roman"/>
                <w:b w:val="0"/>
                <w:sz w:val="24"/>
                <w:szCs w:val="24"/>
              </w:rPr>
              <w:t>Реквизиты</w:t>
            </w:r>
          </w:p>
        </w:tc>
        <w:tc>
          <w:tcPr>
            <w:tcW w:w="874" w:type="pct"/>
            <w:shd w:val="clear" w:color="auto" w:fill="auto"/>
            <w:vAlign w:val="center"/>
          </w:tcPr>
          <w:p w:rsidR="00BC2F26" w:rsidRPr="00C769F3" w:rsidRDefault="00BC2F26" w:rsidP="00DD1EA4">
            <w:pPr>
              <w:jc w:val="center"/>
              <w:rPr>
                <w:rFonts w:ascii="Times New Roman" w:hAnsi="Times New Roman"/>
                <w:b w:val="0"/>
                <w:sz w:val="24"/>
                <w:szCs w:val="24"/>
                <w:vertAlign w:val="superscript"/>
              </w:rPr>
            </w:pPr>
            <w:r w:rsidRPr="00C769F3">
              <w:rPr>
                <w:rFonts w:ascii="Times New Roman" w:hAnsi="Times New Roman"/>
                <w:b w:val="0"/>
                <w:sz w:val="24"/>
                <w:szCs w:val="24"/>
              </w:rPr>
              <w:t>Разработчик</w:t>
            </w:r>
          </w:p>
        </w:tc>
        <w:tc>
          <w:tcPr>
            <w:tcW w:w="726" w:type="pct"/>
            <w:shd w:val="clear" w:color="auto" w:fill="auto"/>
            <w:vAlign w:val="center"/>
          </w:tcPr>
          <w:p w:rsidR="00BC2F26" w:rsidRPr="00C769F3" w:rsidRDefault="00BC2F26" w:rsidP="00DD1EA4">
            <w:pPr>
              <w:jc w:val="center"/>
              <w:rPr>
                <w:rFonts w:ascii="Times New Roman" w:hAnsi="Times New Roman"/>
                <w:b w:val="0"/>
                <w:sz w:val="24"/>
                <w:szCs w:val="24"/>
                <w:vertAlign w:val="superscript"/>
              </w:rPr>
            </w:pPr>
            <w:r w:rsidRPr="00C769F3">
              <w:rPr>
                <w:rFonts w:ascii="Times New Roman" w:hAnsi="Times New Roman"/>
                <w:b w:val="0"/>
                <w:sz w:val="24"/>
                <w:szCs w:val="24"/>
              </w:rPr>
              <w:t>Гиперссылка на текст документа</w:t>
            </w:r>
          </w:p>
        </w:tc>
      </w:tr>
      <w:tr w:rsidR="00BC2F26" w:rsidRPr="00C769F3" w:rsidTr="00DD1EA4">
        <w:trPr>
          <w:jc w:val="center"/>
        </w:trPr>
        <w:tc>
          <w:tcPr>
            <w:tcW w:w="205" w:type="pct"/>
            <w:shd w:val="clear" w:color="auto" w:fill="auto"/>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1</w:t>
            </w:r>
          </w:p>
        </w:tc>
        <w:tc>
          <w:tcPr>
            <w:tcW w:w="723"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2</w:t>
            </w:r>
          </w:p>
        </w:tc>
        <w:tc>
          <w:tcPr>
            <w:tcW w:w="655"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3</w:t>
            </w:r>
          </w:p>
        </w:tc>
        <w:tc>
          <w:tcPr>
            <w:tcW w:w="1163"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4</w:t>
            </w:r>
          </w:p>
        </w:tc>
        <w:tc>
          <w:tcPr>
            <w:tcW w:w="654"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5</w:t>
            </w:r>
          </w:p>
        </w:tc>
        <w:tc>
          <w:tcPr>
            <w:tcW w:w="874"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6</w:t>
            </w:r>
          </w:p>
        </w:tc>
        <w:tc>
          <w:tcPr>
            <w:tcW w:w="726"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7</w:t>
            </w:r>
          </w:p>
        </w:tc>
      </w:tr>
      <w:tr w:rsidR="00BC2F26" w:rsidRPr="00C769F3" w:rsidTr="00DD1EA4">
        <w:trPr>
          <w:trHeight w:val="406"/>
          <w:jc w:val="center"/>
        </w:trPr>
        <w:tc>
          <w:tcPr>
            <w:tcW w:w="5000" w:type="pct"/>
            <w:gridSpan w:val="7"/>
            <w:shd w:val="clear" w:color="auto" w:fill="auto"/>
            <w:vAlign w:val="center"/>
          </w:tcPr>
          <w:p w:rsidR="00BC2F26" w:rsidRPr="00C769F3" w:rsidRDefault="00BC2F26" w:rsidP="00BC2F26">
            <w:pPr>
              <w:jc w:val="center"/>
              <w:rPr>
                <w:rFonts w:ascii="Times New Roman" w:hAnsi="Times New Roman"/>
                <w:b w:val="0"/>
                <w:sz w:val="24"/>
                <w:szCs w:val="24"/>
              </w:rPr>
            </w:pPr>
            <w:r w:rsidRPr="00C769F3">
              <w:rPr>
                <w:rFonts w:ascii="Times New Roman" w:hAnsi="Times New Roman"/>
                <w:b w:val="0"/>
                <w:sz w:val="24"/>
                <w:szCs w:val="24"/>
              </w:rPr>
              <w:t>Муниципальная программа «</w:t>
            </w:r>
            <w:r w:rsidRPr="00C769F3">
              <w:rPr>
                <w:rFonts w:ascii="Times New Roman" w:hAnsi="Times New Roman"/>
                <w:b w:val="0"/>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C769F3">
              <w:rPr>
                <w:rFonts w:ascii="Times New Roman" w:hAnsi="Times New Roman"/>
                <w:b w:val="0"/>
                <w:sz w:val="24"/>
                <w:szCs w:val="24"/>
              </w:rPr>
              <w:t xml:space="preserve">наркотических средств и психотропных веществ </w:t>
            </w:r>
            <w:r w:rsidRPr="00C769F3">
              <w:rPr>
                <w:rFonts w:ascii="Times New Roman" w:hAnsi="Times New Roman"/>
                <w:b w:val="0"/>
                <w:color w:val="000000"/>
                <w:sz w:val="24"/>
                <w:szCs w:val="24"/>
              </w:rPr>
              <w:t>в городе Нефтеюганске</w:t>
            </w:r>
            <w:r w:rsidRPr="00C769F3">
              <w:rPr>
                <w:rFonts w:ascii="Times New Roman" w:hAnsi="Times New Roman"/>
                <w:b w:val="0"/>
                <w:sz w:val="24"/>
                <w:szCs w:val="24"/>
              </w:rPr>
              <w:t>»</w:t>
            </w:r>
          </w:p>
        </w:tc>
      </w:tr>
      <w:tr w:rsidR="00BC2F26" w:rsidRPr="00C769F3" w:rsidTr="00DD1EA4">
        <w:trPr>
          <w:trHeight w:val="3773"/>
          <w:jc w:val="center"/>
        </w:trPr>
        <w:tc>
          <w:tcPr>
            <w:tcW w:w="205"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1.</w:t>
            </w:r>
          </w:p>
        </w:tc>
        <w:tc>
          <w:tcPr>
            <w:tcW w:w="723" w:type="pct"/>
            <w:shd w:val="clear" w:color="auto" w:fill="auto"/>
            <w:vAlign w:val="center"/>
          </w:tcPr>
          <w:p w:rsidR="00BC2F26" w:rsidRPr="00C769F3" w:rsidRDefault="00BC2F26" w:rsidP="00BC2F26">
            <w:pPr>
              <w:jc w:val="center"/>
              <w:rPr>
                <w:rFonts w:ascii="Times New Roman" w:hAnsi="Times New Roman"/>
                <w:b w:val="0"/>
                <w:sz w:val="24"/>
                <w:szCs w:val="24"/>
              </w:rPr>
            </w:pPr>
            <w:r w:rsidRPr="00C769F3">
              <w:rPr>
                <w:rFonts w:ascii="Times New Roman" w:hAnsi="Times New Roman" w:hint="eastAsia"/>
                <w:b w:val="0"/>
                <w:sz w:val="24"/>
                <w:szCs w:val="24"/>
              </w:rPr>
              <w:t>Паспорт</w:t>
            </w:r>
            <w:r w:rsidRPr="00C769F3">
              <w:rPr>
                <w:rFonts w:ascii="Times New Roman" w:hAnsi="Times New Roman"/>
                <w:b w:val="0"/>
                <w:sz w:val="24"/>
                <w:szCs w:val="24"/>
              </w:rPr>
              <w:t xml:space="preserve"> </w:t>
            </w:r>
            <w:r w:rsidRPr="00C769F3">
              <w:rPr>
                <w:rFonts w:ascii="Times New Roman" w:hAnsi="Times New Roman" w:hint="eastAsia"/>
                <w:b w:val="0"/>
                <w:sz w:val="24"/>
                <w:szCs w:val="24"/>
              </w:rPr>
              <w:t>муниципальной</w:t>
            </w:r>
            <w:r w:rsidRPr="00C769F3">
              <w:rPr>
                <w:rFonts w:ascii="Times New Roman" w:hAnsi="Times New Roman"/>
                <w:b w:val="0"/>
                <w:sz w:val="24"/>
                <w:szCs w:val="24"/>
              </w:rPr>
              <w:t xml:space="preserve"> </w:t>
            </w:r>
            <w:r w:rsidRPr="00C769F3">
              <w:rPr>
                <w:rFonts w:ascii="Times New Roman" w:hAnsi="Times New Roman" w:hint="eastAsia"/>
                <w:b w:val="0"/>
                <w:sz w:val="24"/>
                <w:szCs w:val="24"/>
              </w:rPr>
              <w:t>программы</w:t>
            </w:r>
            <w:r w:rsidRPr="00C769F3">
              <w:rPr>
                <w:rFonts w:ascii="Times New Roman" w:hAnsi="Times New Roman"/>
                <w:b w:val="0"/>
                <w:sz w:val="24"/>
                <w:szCs w:val="24"/>
              </w:rPr>
              <w:t xml:space="preserve"> </w:t>
            </w:r>
            <w:r w:rsidRPr="00C769F3">
              <w:rPr>
                <w:rFonts w:ascii="Times New Roman" w:hAnsi="Times New Roman" w:hint="eastAsia"/>
                <w:b w:val="0"/>
                <w:sz w:val="24"/>
                <w:szCs w:val="24"/>
              </w:rPr>
              <w:t>«</w:t>
            </w:r>
            <w:r w:rsidRPr="00C769F3">
              <w:rPr>
                <w:rFonts w:ascii="Times New Roman" w:hAnsi="Times New Roman"/>
                <w:b w:val="0"/>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C769F3">
              <w:rPr>
                <w:rFonts w:ascii="Times New Roman" w:hAnsi="Times New Roman"/>
                <w:b w:val="0"/>
                <w:sz w:val="24"/>
                <w:szCs w:val="24"/>
              </w:rPr>
              <w:t xml:space="preserve">наркотических средств и психотропных веществ </w:t>
            </w:r>
            <w:r w:rsidRPr="00C769F3">
              <w:rPr>
                <w:rFonts w:ascii="Times New Roman" w:hAnsi="Times New Roman"/>
                <w:b w:val="0"/>
                <w:color w:val="000000"/>
                <w:sz w:val="24"/>
                <w:szCs w:val="24"/>
              </w:rPr>
              <w:t>в городе Нефтеюганске</w:t>
            </w:r>
            <w:r w:rsidRPr="00C769F3">
              <w:rPr>
                <w:rFonts w:ascii="Times New Roman" w:hAnsi="Times New Roman" w:hint="eastAsia"/>
                <w:b w:val="0"/>
                <w:sz w:val="24"/>
                <w:szCs w:val="24"/>
              </w:rPr>
              <w:t>»</w:t>
            </w:r>
          </w:p>
        </w:tc>
        <w:tc>
          <w:tcPr>
            <w:tcW w:w="655"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Постановление администрации города Нефтеюганска</w:t>
            </w:r>
          </w:p>
        </w:tc>
        <w:tc>
          <w:tcPr>
            <w:tcW w:w="1163" w:type="pct"/>
            <w:shd w:val="clear" w:color="auto" w:fill="auto"/>
            <w:vAlign w:val="center"/>
          </w:tcPr>
          <w:p w:rsidR="00BC2F26" w:rsidRPr="00C769F3" w:rsidRDefault="00BC2F26" w:rsidP="00BC2F26">
            <w:pPr>
              <w:jc w:val="center"/>
              <w:rPr>
                <w:rFonts w:ascii="Times New Roman" w:hAnsi="Times New Roman"/>
                <w:b w:val="0"/>
                <w:sz w:val="24"/>
                <w:szCs w:val="24"/>
              </w:rPr>
            </w:pPr>
            <w:r w:rsidRPr="00C769F3">
              <w:rPr>
                <w:rFonts w:ascii="Times New Roman" w:hAnsi="Times New Roman" w:hint="eastAsia"/>
                <w:b w:val="0"/>
                <w:sz w:val="24"/>
                <w:szCs w:val="24"/>
              </w:rPr>
              <w:t>О</w:t>
            </w:r>
            <w:r w:rsidRPr="00C769F3">
              <w:rPr>
                <w:rFonts w:ascii="Times New Roman" w:hAnsi="Times New Roman"/>
                <w:b w:val="0"/>
                <w:sz w:val="24"/>
                <w:szCs w:val="24"/>
              </w:rPr>
              <w:t xml:space="preserve"> </w:t>
            </w:r>
            <w:r w:rsidRPr="00C769F3">
              <w:rPr>
                <w:rFonts w:ascii="Times New Roman" w:hAnsi="Times New Roman" w:hint="eastAsia"/>
                <w:b w:val="0"/>
                <w:sz w:val="24"/>
                <w:szCs w:val="24"/>
              </w:rPr>
              <w:t>внесении</w:t>
            </w:r>
            <w:r w:rsidRPr="00C769F3">
              <w:rPr>
                <w:rFonts w:ascii="Times New Roman" w:hAnsi="Times New Roman"/>
                <w:b w:val="0"/>
                <w:sz w:val="24"/>
                <w:szCs w:val="24"/>
              </w:rPr>
              <w:t xml:space="preserve"> </w:t>
            </w:r>
            <w:r w:rsidRPr="00C769F3">
              <w:rPr>
                <w:rFonts w:ascii="Times New Roman" w:hAnsi="Times New Roman" w:hint="eastAsia"/>
                <w:b w:val="0"/>
                <w:sz w:val="24"/>
                <w:szCs w:val="24"/>
              </w:rPr>
              <w:t>изменений</w:t>
            </w:r>
            <w:r w:rsidRPr="00C769F3">
              <w:rPr>
                <w:rFonts w:ascii="Times New Roman" w:hAnsi="Times New Roman"/>
                <w:b w:val="0"/>
                <w:sz w:val="24"/>
                <w:szCs w:val="24"/>
              </w:rPr>
              <w:t xml:space="preserve"> </w:t>
            </w:r>
            <w:r w:rsidRPr="00C769F3">
              <w:rPr>
                <w:rFonts w:ascii="Times New Roman" w:hAnsi="Times New Roman" w:hint="eastAsia"/>
                <w:b w:val="0"/>
                <w:sz w:val="24"/>
                <w:szCs w:val="24"/>
              </w:rPr>
              <w:t>в</w:t>
            </w:r>
            <w:r w:rsidRPr="00C769F3">
              <w:rPr>
                <w:rFonts w:ascii="Times New Roman" w:hAnsi="Times New Roman"/>
                <w:b w:val="0"/>
                <w:sz w:val="24"/>
                <w:szCs w:val="24"/>
              </w:rPr>
              <w:t xml:space="preserve"> </w:t>
            </w:r>
            <w:r w:rsidRPr="00C769F3">
              <w:rPr>
                <w:rFonts w:ascii="Times New Roman" w:hAnsi="Times New Roman" w:hint="eastAsia"/>
                <w:b w:val="0"/>
                <w:sz w:val="24"/>
                <w:szCs w:val="24"/>
              </w:rPr>
              <w:t>постановление</w:t>
            </w:r>
            <w:r w:rsidRPr="00C769F3">
              <w:rPr>
                <w:rFonts w:ascii="Times New Roman" w:hAnsi="Times New Roman"/>
                <w:b w:val="0"/>
                <w:sz w:val="24"/>
                <w:szCs w:val="24"/>
              </w:rPr>
              <w:t xml:space="preserve"> </w:t>
            </w:r>
            <w:r w:rsidRPr="00C769F3">
              <w:rPr>
                <w:rFonts w:ascii="Times New Roman" w:hAnsi="Times New Roman" w:hint="eastAsia"/>
                <w:b w:val="0"/>
                <w:sz w:val="24"/>
                <w:szCs w:val="24"/>
              </w:rPr>
              <w:t>администрации</w:t>
            </w:r>
            <w:r w:rsidRPr="00C769F3">
              <w:rPr>
                <w:rFonts w:ascii="Times New Roman" w:hAnsi="Times New Roman"/>
                <w:b w:val="0"/>
                <w:sz w:val="24"/>
                <w:szCs w:val="24"/>
              </w:rPr>
              <w:t xml:space="preserve"> </w:t>
            </w:r>
            <w:r w:rsidRPr="00C769F3">
              <w:rPr>
                <w:rFonts w:ascii="Times New Roman" w:hAnsi="Times New Roman" w:hint="eastAsia"/>
                <w:b w:val="0"/>
                <w:sz w:val="24"/>
                <w:szCs w:val="24"/>
              </w:rPr>
              <w:t>города</w:t>
            </w:r>
            <w:r w:rsidRPr="00C769F3">
              <w:rPr>
                <w:rFonts w:ascii="Times New Roman" w:hAnsi="Times New Roman"/>
                <w:b w:val="0"/>
                <w:sz w:val="24"/>
                <w:szCs w:val="24"/>
              </w:rPr>
              <w:t xml:space="preserve"> </w:t>
            </w:r>
            <w:r w:rsidRPr="00C769F3">
              <w:rPr>
                <w:rFonts w:ascii="Times New Roman" w:hAnsi="Times New Roman" w:hint="eastAsia"/>
                <w:b w:val="0"/>
                <w:sz w:val="24"/>
                <w:szCs w:val="24"/>
              </w:rPr>
              <w:t>Нефтеюганска</w:t>
            </w:r>
            <w:r w:rsidRPr="00C769F3">
              <w:rPr>
                <w:rFonts w:ascii="Times New Roman" w:hAnsi="Times New Roman"/>
                <w:b w:val="0"/>
                <w:sz w:val="24"/>
                <w:szCs w:val="24"/>
              </w:rPr>
              <w:t xml:space="preserve"> </w:t>
            </w:r>
            <w:r w:rsidRPr="00C769F3">
              <w:rPr>
                <w:rFonts w:ascii="Times New Roman" w:hAnsi="Times New Roman" w:hint="eastAsia"/>
                <w:b w:val="0"/>
                <w:sz w:val="24"/>
                <w:szCs w:val="24"/>
              </w:rPr>
              <w:t>от</w:t>
            </w:r>
            <w:r w:rsidRPr="00C769F3">
              <w:rPr>
                <w:rFonts w:ascii="Times New Roman" w:hAnsi="Times New Roman"/>
                <w:b w:val="0"/>
                <w:sz w:val="24"/>
                <w:szCs w:val="24"/>
              </w:rPr>
              <w:t xml:space="preserve"> 15.11.2018 </w:t>
            </w:r>
            <w:r w:rsidRPr="00C769F3">
              <w:rPr>
                <w:rFonts w:ascii="Times New Roman" w:hAnsi="Times New Roman" w:hint="eastAsia"/>
                <w:b w:val="0"/>
                <w:sz w:val="24"/>
                <w:szCs w:val="24"/>
              </w:rPr>
              <w:t>№</w:t>
            </w:r>
            <w:r w:rsidRPr="00C769F3">
              <w:rPr>
                <w:rFonts w:ascii="Times New Roman" w:hAnsi="Times New Roman"/>
                <w:b w:val="0"/>
                <w:sz w:val="24"/>
                <w:szCs w:val="24"/>
              </w:rPr>
              <w:t xml:space="preserve"> 596-</w:t>
            </w:r>
            <w:r w:rsidRPr="00C769F3">
              <w:rPr>
                <w:rFonts w:ascii="Times New Roman" w:hAnsi="Times New Roman" w:hint="eastAsia"/>
                <w:b w:val="0"/>
                <w:sz w:val="24"/>
                <w:szCs w:val="24"/>
              </w:rPr>
              <w:t>п</w:t>
            </w:r>
            <w:r w:rsidRPr="00C769F3">
              <w:rPr>
                <w:rFonts w:ascii="Times New Roman" w:hAnsi="Times New Roman"/>
                <w:b w:val="0"/>
                <w:sz w:val="24"/>
                <w:szCs w:val="24"/>
              </w:rPr>
              <w:t xml:space="preserve"> «</w:t>
            </w:r>
            <w:r w:rsidRPr="00C769F3">
              <w:rPr>
                <w:rFonts w:ascii="Times New Roman" w:hAnsi="Times New Roman" w:hint="eastAsia"/>
                <w:b w:val="0"/>
                <w:sz w:val="24"/>
                <w:szCs w:val="24"/>
              </w:rPr>
              <w:t>Об</w:t>
            </w:r>
            <w:r w:rsidRPr="00C769F3">
              <w:rPr>
                <w:rFonts w:ascii="Times New Roman" w:hAnsi="Times New Roman"/>
                <w:b w:val="0"/>
                <w:sz w:val="24"/>
                <w:szCs w:val="24"/>
              </w:rPr>
              <w:t xml:space="preserve"> </w:t>
            </w:r>
            <w:r w:rsidRPr="00C769F3">
              <w:rPr>
                <w:rFonts w:ascii="Times New Roman" w:hAnsi="Times New Roman" w:hint="eastAsia"/>
                <w:b w:val="0"/>
                <w:sz w:val="24"/>
                <w:szCs w:val="24"/>
              </w:rPr>
              <w:t>утверждении</w:t>
            </w:r>
            <w:r w:rsidRPr="00C769F3">
              <w:rPr>
                <w:rFonts w:ascii="Times New Roman" w:hAnsi="Times New Roman"/>
                <w:b w:val="0"/>
                <w:sz w:val="24"/>
                <w:szCs w:val="24"/>
              </w:rPr>
              <w:t xml:space="preserve"> </w:t>
            </w:r>
            <w:r w:rsidRPr="00C769F3">
              <w:rPr>
                <w:rFonts w:ascii="Times New Roman" w:hAnsi="Times New Roman" w:hint="eastAsia"/>
                <w:b w:val="0"/>
                <w:sz w:val="24"/>
                <w:szCs w:val="24"/>
              </w:rPr>
              <w:t>муниципальной</w:t>
            </w:r>
            <w:r w:rsidRPr="00C769F3">
              <w:rPr>
                <w:rFonts w:ascii="Times New Roman" w:hAnsi="Times New Roman"/>
                <w:b w:val="0"/>
                <w:sz w:val="24"/>
                <w:szCs w:val="24"/>
              </w:rPr>
              <w:t xml:space="preserve"> </w:t>
            </w:r>
            <w:r w:rsidRPr="00C769F3">
              <w:rPr>
                <w:rFonts w:ascii="Times New Roman" w:hAnsi="Times New Roman" w:hint="eastAsia"/>
                <w:b w:val="0"/>
                <w:sz w:val="24"/>
                <w:szCs w:val="24"/>
              </w:rPr>
              <w:t>программы</w:t>
            </w:r>
            <w:r w:rsidRPr="00C769F3">
              <w:rPr>
                <w:rFonts w:ascii="Times New Roman" w:hAnsi="Times New Roman"/>
                <w:b w:val="0"/>
                <w:sz w:val="24"/>
                <w:szCs w:val="24"/>
              </w:rPr>
              <w:t xml:space="preserve"> </w:t>
            </w:r>
            <w:r w:rsidRPr="00C769F3">
              <w:rPr>
                <w:rFonts w:ascii="Times New Roman" w:hAnsi="Times New Roman" w:hint="eastAsia"/>
                <w:b w:val="0"/>
                <w:sz w:val="24"/>
                <w:szCs w:val="24"/>
              </w:rPr>
              <w:t>города</w:t>
            </w:r>
            <w:r w:rsidRPr="00C769F3">
              <w:rPr>
                <w:rFonts w:ascii="Times New Roman" w:hAnsi="Times New Roman"/>
                <w:b w:val="0"/>
                <w:sz w:val="24"/>
                <w:szCs w:val="24"/>
              </w:rPr>
              <w:t xml:space="preserve"> </w:t>
            </w:r>
            <w:r w:rsidRPr="00C769F3">
              <w:rPr>
                <w:rFonts w:ascii="Times New Roman" w:hAnsi="Times New Roman" w:hint="eastAsia"/>
                <w:b w:val="0"/>
                <w:sz w:val="24"/>
                <w:szCs w:val="24"/>
              </w:rPr>
              <w:t>Нефтеюганска</w:t>
            </w:r>
            <w:r w:rsidRPr="00C769F3">
              <w:rPr>
                <w:rFonts w:ascii="Times New Roman" w:hAnsi="Times New Roman"/>
                <w:b w:val="0"/>
                <w:sz w:val="24"/>
                <w:szCs w:val="24"/>
              </w:rPr>
              <w:t xml:space="preserve"> «</w:t>
            </w:r>
            <w:r w:rsidRPr="00C769F3">
              <w:rPr>
                <w:rFonts w:ascii="Times New Roman" w:hAnsi="Times New Roman"/>
                <w:b w:val="0"/>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C769F3">
              <w:rPr>
                <w:rFonts w:ascii="Times New Roman" w:hAnsi="Times New Roman"/>
                <w:b w:val="0"/>
                <w:sz w:val="24"/>
                <w:szCs w:val="24"/>
              </w:rPr>
              <w:t xml:space="preserve">наркотических средств и психотропных веществ </w:t>
            </w:r>
            <w:r w:rsidRPr="00C769F3">
              <w:rPr>
                <w:rFonts w:ascii="Times New Roman" w:hAnsi="Times New Roman"/>
                <w:b w:val="0"/>
                <w:color w:val="000000"/>
                <w:sz w:val="24"/>
                <w:szCs w:val="24"/>
              </w:rPr>
              <w:t>в городе Нефтеюганске»</w:t>
            </w:r>
          </w:p>
          <w:p w:rsidR="00BC2F26" w:rsidRPr="00C769F3" w:rsidRDefault="00BC2F26" w:rsidP="00DD1EA4">
            <w:pPr>
              <w:jc w:val="center"/>
              <w:rPr>
                <w:rFonts w:ascii="Times New Roman" w:hAnsi="Times New Roman"/>
                <w:b w:val="0"/>
                <w:sz w:val="24"/>
                <w:szCs w:val="24"/>
              </w:rPr>
            </w:pPr>
          </w:p>
        </w:tc>
        <w:tc>
          <w:tcPr>
            <w:tcW w:w="654" w:type="pct"/>
            <w:shd w:val="clear" w:color="auto" w:fill="auto"/>
            <w:vAlign w:val="center"/>
          </w:tcPr>
          <w:p w:rsidR="00BC2F26" w:rsidRPr="00C769F3" w:rsidRDefault="00BC2F26" w:rsidP="00DD1EA4">
            <w:pPr>
              <w:jc w:val="center"/>
              <w:rPr>
                <w:rFonts w:ascii="Times New Roman" w:hAnsi="Times New Roman"/>
                <w:b w:val="0"/>
                <w:sz w:val="24"/>
                <w:szCs w:val="24"/>
              </w:rPr>
            </w:pPr>
          </w:p>
        </w:tc>
        <w:tc>
          <w:tcPr>
            <w:tcW w:w="874"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Отдел организации деятельности по вопросам общественной безопасности администрации города Нефтеюганска</w:t>
            </w:r>
          </w:p>
        </w:tc>
        <w:tc>
          <w:tcPr>
            <w:tcW w:w="726" w:type="pct"/>
            <w:shd w:val="clear" w:color="auto" w:fill="auto"/>
            <w:vAlign w:val="center"/>
          </w:tcPr>
          <w:p w:rsidR="00BC2F26" w:rsidRPr="00C769F3" w:rsidRDefault="00BC2F26" w:rsidP="00DD1EA4">
            <w:pPr>
              <w:jc w:val="center"/>
              <w:rPr>
                <w:rFonts w:ascii="Times New Roman" w:hAnsi="Times New Roman"/>
                <w:b w:val="0"/>
                <w:sz w:val="24"/>
                <w:szCs w:val="24"/>
              </w:rPr>
            </w:pPr>
            <w:r w:rsidRPr="00C769F3">
              <w:rPr>
                <w:rFonts w:ascii="Times New Roman" w:hAnsi="Times New Roman"/>
                <w:b w:val="0"/>
                <w:sz w:val="24"/>
                <w:szCs w:val="24"/>
              </w:rPr>
              <w:t>http://www.admugansk.ru</w:t>
            </w:r>
          </w:p>
        </w:tc>
      </w:tr>
    </w:tbl>
    <w:p w:rsidR="00BC2F26" w:rsidRDefault="00BC2F26" w:rsidP="008E0552">
      <w:pPr>
        <w:tabs>
          <w:tab w:val="left" w:pos="11624"/>
        </w:tabs>
        <w:ind w:firstLine="6379"/>
        <w:jc w:val="center"/>
        <w:rPr>
          <w:rFonts w:ascii="Times New Roman" w:hAnsi="Times New Roman"/>
          <w:b w:val="0"/>
          <w:sz w:val="28"/>
          <w:szCs w:val="28"/>
        </w:rPr>
      </w:pPr>
    </w:p>
    <w:p w:rsidR="00BC2F26" w:rsidRDefault="00BC2F26" w:rsidP="008E0552">
      <w:pPr>
        <w:tabs>
          <w:tab w:val="left" w:pos="11624"/>
        </w:tabs>
        <w:ind w:firstLine="6379"/>
        <w:jc w:val="center"/>
        <w:rPr>
          <w:rFonts w:ascii="Times New Roman" w:hAnsi="Times New Roman"/>
          <w:b w:val="0"/>
          <w:sz w:val="28"/>
          <w:szCs w:val="28"/>
        </w:rPr>
      </w:pPr>
    </w:p>
    <w:p w:rsidR="00F46F81" w:rsidRDefault="005B584D" w:rsidP="008E0552">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E0552">
        <w:rPr>
          <w:rFonts w:ascii="Times New Roman" w:hAnsi="Times New Roman"/>
          <w:b w:val="0"/>
          <w:sz w:val="28"/>
          <w:szCs w:val="28"/>
        </w:rPr>
        <w:t xml:space="preserve">           </w:t>
      </w:r>
      <w:r w:rsidR="007E7487">
        <w:rPr>
          <w:rFonts w:ascii="Times New Roman" w:hAnsi="Times New Roman"/>
          <w:b w:val="0"/>
          <w:sz w:val="28"/>
          <w:szCs w:val="28"/>
        </w:rPr>
        <w:t xml:space="preserve">                                                              </w:t>
      </w:r>
      <w:r w:rsidR="0096233E">
        <w:rPr>
          <w:rFonts w:ascii="Times New Roman" w:hAnsi="Times New Roman"/>
          <w:b w:val="0"/>
          <w:sz w:val="28"/>
          <w:szCs w:val="28"/>
        </w:rPr>
        <w:t xml:space="preserve"> </w:t>
      </w:r>
    </w:p>
    <w:p w:rsidR="007E7487" w:rsidRPr="00391E84" w:rsidRDefault="007E7487" w:rsidP="007E7487">
      <w:pPr>
        <w:jc w:val="center"/>
        <w:rPr>
          <w:rFonts w:ascii="Times New Roman" w:eastAsiaTheme="minorEastAsia" w:hAnsi="Times New Roman"/>
          <w:b w:val="0"/>
          <w:sz w:val="28"/>
          <w:szCs w:val="28"/>
        </w:rPr>
      </w:pPr>
      <w:r w:rsidRPr="00391E84">
        <w:rPr>
          <w:rFonts w:ascii="Times New Roman" w:eastAsiaTheme="minorEastAsia" w:hAnsi="Times New Roman"/>
          <w:b w:val="0"/>
          <w:sz w:val="28"/>
          <w:szCs w:val="28"/>
        </w:rPr>
        <w:t>Паспорт муниципальной программы</w:t>
      </w:r>
    </w:p>
    <w:p w:rsidR="00391E84" w:rsidRPr="00391E84" w:rsidRDefault="00391E84" w:rsidP="00391E84">
      <w:pPr>
        <w:pStyle w:val="ConsPlusNormal"/>
        <w:widowControl/>
        <w:ind w:firstLine="0"/>
        <w:jc w:val="center"/>
        <w:outlineLvl w:val="1"/>
        <w:rPr>
          <w:rFonts w:ascii="Times New Roman" w:hAnsi="Times New Roman"/>
          <w:color w:val="000000"/>
          <w:sz w:val="28"/>
          <w:szCs w:val="28"/>
        </w:rPr>
      </w:pPr>
      <w:r w:rsidRPr="00391E84">
        <w:rPr>
          <w:rFonts w:ascii="Times New Roman" w:hAnsi="Times New Roman"/>
          <w:color w:val="000000"/>
          <w:sz w:val="28"/>
          <w:szCs w:val="28"/>
        </w:rPr>
        <w:t xml:space="preserve">«Профилактика правонарушений в сфере общественного порядка, профилактика незаконного оборота и потребления </w:t>
      </w:r>
      <w:r w:rsidRPr="00391E84">
        <w:rPr>
          <w:rFonts w:ascii="Times New Roman" w:hAnsi="Times New Roman"/>
          <w:sz w:val="28"/>
          <w:szCs w:val="28"/>
        </w:rPr>
        <w:t xml:space="preserve">наркотических средств и психотропных веществ </w:t>
      </w:r>
      <w:r w:rsidRPr="00391E84">
        <w:rPr>
          <w:rFonts w:ascii="Times New Roman" w:hAnsi="Times New Roman"/>
          <w:color w:val="000000"/>
          <w:sz w:val="28"/>
          <w:szCs w:val="28"/>
        </w:rPr>
        <w:t>в городе Нефтеюганске»</w:t>
      </w:r>
    </w:p>
    <w:p w:rsidR="007E7487" w:rsidRPr="00BC2F26" w:rsidRDefault="00BC2F26" w:rsidP="00BC2F26">
      <w:pPr>
        <w:jc w:val="right"/>
        <w:rPr>
          <w:rFonts w:ascii="Times New Roman" w:eastAsiaTheme="minorEastAsia" w:hAnsi="Times New Roman"/>
          <w:b w:val="0"/>
          <w:sz w:val="28"/>
          <w:szCs w:val="28"/>
        </w:rPr>
      </w:pPr>
      <w:r w:rsidRPr="00BC2F26">
        <w:rPr>
          <w:rFonts w:ascii="Times New Roman" w:eastAsiaTheme="minorEastAsia" w:hAnsi="Times New Roman"/>
          <w:b w:val="0"/>
          <w:sz w:val="28"/>
          <w:szCs w:val="28"/>
        </w:rPr>
        <w:t>Таблица 2</w:t>
      </w:r>
    </w:p>
    <w:p w:rsidR="007E7487" w:rsidRDefault="000F537D" w:rsidP="007E7487">
      <w:pPr>
        <w:jc w:val="center"/>
        <w:rPr>
          <w:rFonts w:ascii="Times New Roman" w:eastAsiaTheme="minorEastAsia" w:hAnsi="Times New Roman"/>
          <w:b w:val="0"/>
          <w:sz w:val="28"/>
          <w:szCs w:val="28"/>
        </w:rPr>
      </w:pPr>
      <w:r w:rsidRPr="00BC2F26">
        <w:rPr>
          <w:rFonts w:ascii="Times New Roman" w:eastAsiaTheme="minorEastAsia" w:hAnsi="Times New Roman"/>
          <w:b w:val="0"/>
          <w:sz w:val="28"/>
          <w:szCs w:val="28"/>
        </w:rPr>
        <w:t>Основные положения</w:t>
      </w:r>
    </w:p>
    <w:p w:rsidR="00BC2F26" w:rsidRPr="00BC2F26" w:rsidRDefault="00BC2F26" w:rsidP="007E7487">
      <w:pPr>
        <w:jc w:val="center"/>
        <w:rPr>
          <w:rFonts w:ascii="Times New Roman" w:eastAsiaTheme="minorEastAsia" w:hAnsi="Times New Roman"/>
          <w:b w:val="0"/>
          <w:sz w:val="28"/>
          <w:szCs w:val="2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0915"/>
      </w:tblGrid>
      <w:tr w:rsidR="007E7487" w:rsidRPr="00AA594E" w:rsidTr="007E7487">
        <w:trPr>
          <w:trHeight w:val="574"/>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Куратор муниципальной программы</w:t>
            </w:r>
          </w:p>
        </w:tc>
        <w:tc>
          <w:tcPr>
            <w:tcW w:w="10915" w:type="dxa"/>
          </w:tcPr>
          <w:p w:rsidR="007E7487" w:rsidRPr="00AA594E" w:rsidRDefault="00391E84" w:rsidP="002E7CA1">
            <w:pPr>
              <w:jc w:val="both"/>
              <w:rPr>
                <w:rFonts w:ascii="Times New Roman" w:eastAsiaTheme="minorEastAsia" w:hAnsi="Times New Roman"/>
                <w:b w:val="0"/>
                <w:sz w:val="24"/>
                <w:szCs w:val="24"/>
              </w:rPr>
            </w:pPr>
            <w:proofErr w:type="spellStart"/>
            <w:r w:rsidRPr="00AA594E">
              <w:rPr>
                <w:rFonts w:ascii="Times New Roman" w:eastAsiaTheme="minorEastAsia" w:hAnsi="Times New Roman"/>
                <w:b w:val="0"/>
                <w:sz w:val="24"/>
                <w:szCs w:val="24"/>
              </w:rPr>
              <w:t>Гусенков</w:t>
            </w:r>
            <w:proofErr w:type="spellEnd"/>
            <w:r w:rsidRPr="00AA594E">
              <w:rPr>
                <w:rFonts w:ascii="Times New Roman" w:eastAsiaTheme="minorEastAsia" w:hAnsi="Times New Roman"/>
                <w:b w:val="0"/>
                <w:sz w:val="24"/>
                <w:szCs w:val="24"/>
              </w:rPr>
              <w:t xml:space="preserve"> Павел Владимирович - </w:t>
            </w:r>
            <w:r w:rsidR="00390339" w:rsidRPr="00AA594E">
              <w:rPr>
                <w:rFonts w:ascii="Times New Roman" w:eastAsiaTheme="minorEastAsia" w:hAnsi="Times New Roman"/>
                <w:b w:val="0"/>
                <w:sz w:val="24"/>
                <w:szCs w:val="24"/>
              </w:rPr>
              <w:t xml:space="preserve">первый </w:t>
            </w:r>
            <w:r w:rsidRPr="00AA594E">
              <w:rPr>
                <w:rFonts w:ascii="Times New Roman" w:eastAsiaTheme="minorEastAsia" w:hAnsi="Times New Roman"/>
                <w:b w:val="0"/>
                <w:sz w:val="24"/>
                <w:szCs w:val="24"/>
              </w:rPr>
              <w:t>заместитель</w:t>
            </w:r>
            <w:r w:rsidR="007E7487" w:rsidRPr="00AA594E">
              <w:rPr>
                <w:rFonts w:ascii="Times New Roman" w:eastAsiaTheme="minorEastAsia" w:hAnsi="Times New Roman"/>
                <w:b w:val="0"/>
                <w:sz w:val="24"/>
                <w:szCs w:val="24"/>
              </w:rPr>
              <w:t xml:space="preserve"> главы города Нефтеюганска</w:t>
            </w:r>
          </w:p>
        </w:tc>
      </w:tr>
      <w:tr w:rsidR="007E7487" w:rsidRPr="00AA594E" w:rsidTr="007E7487">
        <w:trPr>
          <w:trHeight w:val="850"/>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Ответственный исполнитель муниципальной программы</w:t>
            </w:r>
          </w:p>
        </w:tc>
        <w:tc>
          <w:tcPr>
            <w:tcW w:w="10915" w:type="dxa"/>
          </w:tcPr>
          <w:p w:rsidR="00CD7C8A" w:rsidRDefault="00CD7C8A" w:rsidP="00CD7C8A">
            <w:pP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w:t>
            </w:r>
            <w:r w:rsidRPr="00AA594E">
              <w:rPr>
                <w:rFonts w:ascii="Times New Roman" w:eastAsiaTheme="minorEastAsia" w:hAnsi="Times New Roman"/>
                <w:b w:val="0"/>
                <w:sz w:val="24"/>
                <w:szCs w:val="24"/>
              </w:rPr>
              <w:t xml:space="preserve"> города Нефтеюганска </w:t>
            </w:r>
          </w:p>
          <w:p w:rsidR="007E7487" w:rsidRPr="00AA594E" w:rsidRDefault="009124AB" w:rsidP="00CD7C8A">
            <w:pPr>
              <w:rPr>
                <w:rFonts w:ascii="Times New Roman" w:eastAsiaTheme="minorEastAsia" w:hAnsi="Times New Roman"/>
                <w:b w:val="0"/>
                <w:sz w:val="24"/>
                <w:szCs w:val="24"/>
              </w:rPr>
            </w:pPr>
            <w:r>
              <w:rPr>
                <w:rFonts w:ascii="Times New Roman" w:eastAsiaTheme="minorEastAsia" w:hAnsi="Times New Roman"/>
                <w:b w:val="0"/>
                <w:sz w:val="24"/>
                <w:szCs w:val="24"/>
              </w:rPr>
              <w:t xml:space="preserve">Мамаева Светлана Владимировна - начальник отдела организации деятельности по вопросам общественной безопасности </w:t>
            </w:r>
          </w:p>
        </w:tc>
      </w:tr>
      <w:tr w:rsidR="007E7487" w:rsidRPr="00AA594E" w:rsidTr="007E7487">
        <w:trPr>
          <w:trHeight w:val="828"/>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Период реализации муниципальной программы</w:t>
            </w:r>
          </w:p>
        </w:tc>
        <w:tc>
          <w:tcPr>
            <w:tcW w:w="10915" w:type="dxa"/>
          </w:tcPr>
          <w:p w:rsidR="007E7487" w:rsidRPr="00AA594E" w:rsidRDefault="00390339" w:rsidP="003E729D">
            <w:pPr>
              <w:rPr>
                <w:rFonts w:ascii="Times New Roman" w:eastAsiaTheme="minorEastAsia" w:hAnsi="Times New Roman"/>
                <w:b w:val="0"/>
                <w:sz w:val="24"/>
                <w:szCs w:val="24"/>
              </w:rPr>
            </w:pPr>
            <w:r w:rsidRPr="00AA594E">
              <w:rPr>
                <w:rFonts w:ascii="Times New Roman" w:eastAsiaTheme="minorEastAsia" w:hAnsi="Times New Roman"/>
                <w:b w:val="0"/>
                <w:sz w:val="24"/>
                <w:szCs w:val="24"/>
              </w:rPr>
              <w:t>2024 год</w:t>
            </w:r>
            <w:r w:rsidR="003E729D" w:rsidRPr="00AA594E">
              <w:rPr>
                <w:rFonts w:ascii="Times New Roman" w:eastAsiaTheme="minorEastAsia" w:hAnsi="Times New Roman"/>
                <w:b w:val="0"/>
                <w:sz w:val="24"/>
                <w:szCs w:val="24"/>
              </w:rPr>
              <w:t xml:space="preserve"> - </w:t>
            </w:r>
            <w:r w:rsidRPr="00AA594E">
              <w:rPr>
                <w:rFonts w:ascii="Times New Roman" w:eastAsiaTheme="minorEastAsia" w:hAnsi="Times New Roman"/>
                <w:b w:val="0"/>
                <w:sz w:val="24"/>
                <w:szCs w:val="24"/>
              </w:rPr>
              <w:t xml:space="preserve">2030 </w:t>
            </w:r>
            <w:r w:rsidR="007E7487" w:rsidRPr="00AA594E">
              <w:rPr>
                <w:rFonts w:ascii="Times New Roman" w:eastAsiaTheme="minorEastAsia" w:hAnsi="Times New Roman"/>
                <w:b w:val="0"/>
                <w:sz w:val="24"/>
                <w:szCs w:val="24"/>
              </w:rPr>
              <w:t xml:space="preserve">год </w:t>
            </w:r>
          </w:p>
        </w:tc>
      </w:tr>
      <w:tr w:rsidR="003E729D" w:rsidRPr="00AA594E" w:rsidTr="006817AA">
        <w:trPr>
          <w:trHeight w:val="811"/>
        </w:trPr>
        <w:tc>
          <w:tcPr>
            <w:tcW w:w="4111" w:type="dxa"/>
            <w:vAlign w:val="center"/>
          </w:tcPr>
          <w:p w:rsidR="003E729D" w:rsidRPr="00AA594E" w:rsidRDefault="003E729D"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Цель муниципальной программы</w:t>
            </w:r>
          </w:p>
        </w:tc>
        <w:tc>
          <w:tcPr>
            <w:tcW w:w="10915" w:type="dxa"/>
          </w:tcPr>
          <w:p w:rsidR="003E729D" w:rsidRPr="00AA594E" w:rsidRDefault="003E729D" w:rsidP="003E729D">
            <w:pPr>
              <w:autoSpaceDE w:val="0"/>
              <w:autoSpaceDN w:val="0"/>
              <w:adjustRightInd w:val="0"/>
              <w:jc w:val="both"/>
              <w:rPr>
                <w:rFonts w:ascii="Times New Roman" w:eastAsiaTheme="minorEastAsia" w:hAnsi="Times New Roman"/>
                <w:b w:val="0"/>
                <w:sz w:val="24"/>
                <w:szCs w:val="24"/>
              </w:rPr>
            </w:pPr>
            <w:r w:rsidRPr="00AA594E">
              <w:rPr>
                <w:rFonts w:ascii="Times New Roman" w:hAnsi="Times New Roman"/>
                <w:b w:val="0"/>
                <w:sz w:val="24"/>
                <w:szCs w:val="24"/>
              </w:rPr>
              <w:t>Снижение уровня преступности</w:t>
            </w:r>
          </w:p>
        </w:tc>
      </w:tr>
      <w:tr w:rsidR="007E7487" w:rsidRPr="00AA594E" w:rsidTr="006817AA">
        <w:trPr>
          <w:trHeight w:val="976"/>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Направления (подпрограммы) муниципальной программы</w:t>
            </w:r>
          </w:p>
        </w:tc>
        <w:tc>
          <w:tcPr>
            <w:tcW w:w="10915" w:type="dxa"/>
          </w:tcPr>
          <w:p w:rsidR="007E7487" w:rsidRPr="00AA594E" w:rsidRDefault="00F46F04" w:rsidP="002E7CA1">
            <w:pPr>
              <w:rPr>
                <w:rFonts w:ascii="Times New Roman" w:eastAsiaTheme="minorEastAsia" w:hAnsi="Times New Roman"/>
                <w:b w:val="0"/>
                <w:sz w:val="24"/>
                <w:szCs w:val="24"/>
              </w:rPr>
            </w:pPr>
            <w:r w:rsidRPr="00F46F04">
              <w:rPr>
                <w:rFonts w:ascii="Times New Roman" w:eastAsiaTheme="minorEastAsia" w:hAnsi="Times New Roman"/>
                <w:b w:val="0"/>
                <w:sz w:val="24"/>
                <w:szCs w:val="24"/>
              </w:rPr>
              <w:t>Направление (подпрограмма) 1</w:t>
            </w:r>
            <w:r w:rsidRPr="006E687F">
              <w:rPr>
                <w:rFonts w:ascii="Times New Roman" w:eastAsiaTheme="minorEastAsia" w:hAnsi="Times New Roman"/>
                <w:sz w:val="24"/>
                <w:szCs w:val="24"/>
              </w:rPr>
              <w:t xml:space="preserve"> </w:t>
            </w:r>
            <w:r w:rsidR="00865E13">
              <w:rPr>
                <w:rFonts w:ascii="Times New Roman" w:eastAsiaTheme="minorEastAsia" w:hAnsi="Times New Roman"/>
                <w:b w:val="0"/>
                <w:sz w:val="24"/>
                <w:szCs w:val="24"/>
              </w:rPr>
              <w:t>«</w:t>
            </w:r>
            <w:r w:rsidR="007F07F1">
              <w:rPr>
                <w:rFonts w:ascii="Times New Roman" w:hAnsi="Times New Roman"/>
                <w:b w:val="0"/>
                <w:sz w:val="24"/>
                <w:szCs w:val="24"/>
              </w:rPr>
              <w:t>Профилактика правонарушений</w:t>
            </w:r>
            <w:r w:rsidR="00865E13">
              <w:rPr>
                <w:rFonts w:ascii="Times New Roman" w:hAnsi="Times New Roman"/>
                <w:b w:val="0"/>
                <w:sz w:val="24"/>
                <w:szCs w:val="24"/>
              </w:rPr>
              <w:t>»</w:t>
            </w:r>
          </w:p>
          <w:p w:rsidR="007E7487" w:rsidRPr="00AA594E" w:rsidRDefault="00F46F04" w:rsidP="002E7CA1">
            <w:pPr>
              <w:rPr>
                <w:rFonts w:ascii="Times New Roman" w:eastAsiaTheme="minorEastAsia" w:hAnsi="Times New Roman"/>
                <w:b w:val="0"/>
                <w:sz w:val="24"/>
                <w:szCs w:val="24"/>
              </w:rPr>
            </w:pPr>
            <w:r w:rsidRPr="00F46F04">
              <w:rPr>
                <w:rFonts w:ascii="Times New Roman" w:eastAsiaTheme="minorEastAsia" w:hAnsi="Times New Roman"/>
                <w:b w:val="0"/>
                <w:sz w:val="24"/>
                <w:szCs w:val="24"/>
              </w:rPr>
              <w:t>Направление (подпрограмма) 2</w:t>
            </w:r>
            <w:r w:rsidR="007F07F1">
              <w:rPr>
                <w:rFonts w:ascii="Times New Roman" w:eastAsiaTheme="minorEastAsia" w:hAnsi="Times New Roman"/>
                <w:b w:val="0"/>
                <w:sz w:val="24"/>
                <w:szCs w:val="24"/>
              </w:rPr>
              <w:t xml:space="preserve"> </w:t>
            </w:r>
            <w:r w:rsidR="00865E13">
              <w:rPr>
                <w:rFonts w:ascii="Times New Roman" w:eastAsiaTheme="minorEastAsia" w:hAnsi="Times New Roman"/>
                <w:b w:val="0"/>
                <w:sz w:val="24"/>
                <w:szCs w:val="24"/>
              </w:rPr>
              <w:t>«</w:t>
            </w:r>
            <w:r w:rsidR="003E729D" w:rsidRPr="00AA594E">
              <w:rPr>
                <w:rFonts w:ascii="Times New Roman" w:hAnsi="Times New Roman"/>
                <w:b w:val="0"/>
                <w:sz w:val="24"/>
                <w:szCs w:val="24"/>
              </w:rPr>
              <w:t>Профилактика незаконного оборота и потребления наркотических средств и психотропных веществ</w:t>
            </w:r>
            <w:r w:rsidR="00865E13">
              <w:rPr>
                <w:rFonts w:ascii="Times New Roman" w:hAnsi="Times New Roman"/>
                <w:b w:val="0"/>
                <w:sz w:val="24"/>
                <w:szCs w:val="24"/>
              </w:rPr>
              <w:t>»</w:t>
            </w:r>
          </w:p>
        </w:tc>
      </w:tr>
      <w:tr w:rsidR="007E7487" w:rsidRPr="00AA594E" w:rsidTr="007E7487">
        <w:trPr>
          <w:trHeight w:val="726"/>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Объемы финансового обеспечения за весь период реализации</w:t>
            </w:r>
          </w:p>
        </w:tc>
        <w:tc>
          <w:tcPr>
            <w:tcW w:w="10915" w:type="dxa"/>
          </w:tcPr>
          <w:p w:rsidR="007E7487" w:rsidRPr="006F1310" w:rsidRDefault="006F1310" w:rsidP="00014DB1">
            <w:pPr>
              <w:rPr>
                <w:rFonts w:ascii="Times New Roman" w:eastAsiaTheme="minorEastAsia" w:hAnsi="Times New Roman"/>
                <w:b w:val="0"/>
                <w:sz w:val="24"/>
                <w:szCs w:val="24"/>
              </w:rPr>
            </w:pPr>
            <w:r w:rsidRPr="006F1310">
              <w:rPr>
                <w:rFonts w:ascii="Times New Roman" w:eastAsiaTheme="minorEastAsia" w:hAnsi="Times New Roman"/>
                <w:b w:val="0"/>
                <w:sz w:val="24"/>
                <w:szCs w:val="24"/>
              </w:rPr>
              <w:t xml:space="preserve">35 106,488 </w:t>
            </w:r>
            <w:proofErr w:type="spellStart"/>
            <w:r w:rsidRPr="006F1310">
              <w:rPr>
                <w:rFonts w:ascii="Times New Roman" w:eastAsiaTheme="minorEastAsia" w:hAnsi="Times New Roman"/>
                <w:b w:val="0"/>
                <w:sz w:val="24"/>
                <w:szCs w:val="24"/>
              </w:rPr>
              <w:t>тыс.рублей</w:t>
            </w:r>
            <w:proofErr w:type="spellEnd"/>
          </w:p>
        </w:tc>
      </w:tr>
      <w:tr w:rsidR="007E7487" w:rsidRPr="00AA594E" w:rsidTr="006817AA">
        <w:trPr>
          <w:trHeight w:val="328"/>
        </w:trPr>
        <w:tc>
          <w:tcPr>
            <w:tcW w:w="4111" w:type="dxa"/>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10915" w:type="dxa"/>
          </w:tcPr>
          <w:p w:rsidR="007E7487" w:rsidRPr="00BA3A4A" w:rsidRDefault="00BA3A4A" w:rsidP="00865E13">
            <w:pPr>
              <w:jc w:val="both"/>
              <w:rPr>
                <w:rFonts w:ascii="Times New Roman" w:eastAsiaTheme="minorEastAsia" w:hAnsi="Times New Roman"/>
                <w:b w:val="0"/>
                <w:sz w:val="24"/>
                <w:szCs w:val="24"/>
              </w:rPr>
            </w:pPr>
            <w:r w:rsidRPr="00BA3A4A">
              <w:rPr>
                <w:rFonts w:ascii="Times New Roman" w:eastAsiaTheme="minorEastAsia" w:hAnsi="Times New Roman"/>
                <w:b w:val="0"/>
                <w:sz w:val="24"/>
                <w:szCs w:val="24"/>
              </w:rPr>
              <w:t xml:space="preserve">Постановление Правительства Ханты-Мансийского автономного округа - Югры </w:t>
            </w:r>
            <w:r w:rsidRPr="00BA3A4A">
              <w:rPr>
                <w:rFonts w:ascii="Times New Roman" w:hAnsi="Times New Roman"/>
                <w:b w:val="0"/>
                <w:bCs/>
                <w:sz w:val="24"/>
                <w:szCs w:val="24"/>
              </w:rPr>
              <w:t xml:space="preserve"> от 10.11.2023 № 543-п «О государственной программе Ханты-Мансийского автономного округа – Югры «Безопасность жизнедеятельности и профилактика правонарушений»</w:t>
            </w:r>
          </w:p>
        </w:tc>
      </w:tr>
    </w:tbl>
    <w:p w:rsidR="0007667B" w:rsidRPr="00931235" w:rsidRDefault="0007667B" w:rsidP="0007667B">
      <w:pPr>
        <w:tabs>
          <w:tab w:val="left" w:pos="11624"/>
        </w:tabs>
        <w:ind w:firstLine="6379"/>
        <w:jc w:val="center"/>
        <w:rPr>
          <w:rFonts w:ascii="Times New Roman" w:hAnsi="Times New Roman"/>
          <w:b w:val="0"/>
          <w:sz w:val="16"/>
          <w:szCs w:val="16"/>
        </w:rPr>
      </w:pPr>
    </w:p>
    <w:p w:rsidR="00AA594E" w:rsidRDefault="00AA594E" w:rsidP="007E7487">
      <w:pPr>
        <w:jc w:val="right"/>
        <w:rPr>
          <w:rFonts w:ascii="Times New Roman" w:eastAsiaTheme="minorEastAsia" w:hAnsi="Times New Roman"/>
          <w:b w:val="0"/>
          <w:sz w:val="28"/>
          <w:szCs w:val="28"/>
        </w:rPr>
      </w:pPr>
    </w:p>
    <w:p w:rsidR="00C769F3" w:rsidRDefault="00C769F3" w:rsidP="007E7487">
      <w:pPr>
        <w:jc w:val="right"/>
        <w:rPr>
          <w:rFonts w:ascii="Times New Roman" w:eastAsiaTheme="minorEastAsia" w:hAnsi="Times New Roman"/>
          <w:b w:val="0"/>
          <w:sz w:val="28"/>
          <w:szCs w:val="28"/>
        </w:rPr>
      </w:pPr>
    </w:p>
    <w:p w:rsidR="00C769F3" w:rsidRDefault="00C769F3" w:rsidP="007E7487">
      <w:pPr>
        <w:jc w:val="right"/>
        <w:rPr>
          <w:rFonts w:ascii="Times New Roman" w:eastAsiaTheme="minorEastAsia" w:hAnsi="Times New Roman"/>
          <w:b w:val="0"/>
          <w:sz w:val="28"/>
          <w:szCs w:val="28"/>
        </w:rPr>
      </w:pPr>
    </w:p>
    <w:p w:rsidR="007E7487" w:rsidRPr="006817AA" w:rsidRDefault="00BC2F26" w:rsidP="007E7487">
      <w:pPr>
        <w:jc w:val="right"/>
        <w:rPr>
          <w:rFonts w:ascii="Times New Roman" w:eastAsiaTheme="minorEastAsia" w:hAnsi="Times New Roman"/>
          <w:b w:val="0"/>
          <w:sz w:val="28"/>
          <w:szCs w:val="28"/>
        </w:rPr>
      </w:pPr>
      <w:r>
        <w:rPr>
          <w:rFonts w:ascii="Times New Roman" w:eastAsiaTheme="minorEastAsia" w:hAnsi="Times New Roman"/>
          <w:b w:val="0"/>
          <w:sz w:val="28"/>
          <w:szCs w:val="28"/>
        </w:rPr>
        <w:lastRenderedPageBreak/>
        <w:t>Таблица 3</w:t>
      </w:r>
    </w:p>
    <w:p w:rsidR="00B617F1" w:rsidRDefault="00B617F1" w:rsidP="007E7487">
      <w:pPr>
        <w:jc w:val="center"/>
        <w:rPr>
          <w:rFonts w:ascii="Times New Roman" w:eastAsiaTheme="minorEastAsia" w:hAnsi="Times New Roman"/>
          <w:b w:val="0"/>
          <w:sz w:val="28"/>
          <w:szCs w:val="28"/>
        </w:rPr>
      </w:pPr>
    </w:p>
    <w:p w:rsidR="007E7487" w:rsidRPr="003260B5" w:rsidRDefault="007E7487" w:rsidP="007E7487">
      <w:pPr>
        <w:jc w:val="center"/>
        <w:rPr>
          <w:rFonts w:ascii="Times New Roman" w:eastAsiaTheme="minorEastAsia" w:hAnsi="Times New Roman"/>
          <w:b w:val="0"/>
          <w:sz w:val="28"/>
          <w:szCs w:val="28"/>
        </w:rPr>
      </w:pPr>
      <w:r w:rsidRPr="003260B5">
        <w:rPr>
          <w:rFonts w:ascii="Times New Roman" w:eastAsiaTheme="minorEastAsia" w:hAnsi="Times New Roman"/>
          <w:b w:val="0"/>
          <w:sz w:val="28"/>
          <w:szCs w:val="28"/>
        </w:rPr>
        <w:t>Показатели муниципальной программы</w:t>
      </w:r>
    </w:p>
    <w:tbl>
      <w:tblPr>
        <w:tblpPr w:leftFromText="180" w:rightFromText="180" w:vertAnchor="text" w:horzAnchor="margin" w:tblpY="568"/>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273"/>
        <w:gridCol w:w="860"/>
        <w:gridCol w:w="1134"/>
        <w:gridCol w:w="992"/>
        <w:gridCol w:w="709"/>
        <w:gridCol w:w="850"/>
        <w:gridCol w:w="851"/>
        <w:gridCol w:w="850"/>
        <w:gridCol w:w="709"/>
        <w:gridCol w:w="779"/>
        <w:gridCol w:w="1064"/>
        <w:gridCol w:w="1559"/>
        <w:gridCol w:w="1559"/>
        <w:gridCol w:w="709"/>
        <w:gridCol w:w="709"/>
        <w:gridCol w:w="12"/>
      </w:tblGrid>
      <w:tr w:rsidR="00B617F1" w:rsidRPr="00AA594E" w:rsidTr="00B53648">
        <w:trPr>
          <w:gridAfter w:val="1"/>
          <w:wAfter w:w="12" w:type="dxa"/>
          <w:trHeight w:val="558"/>
        </w:trPr>
        <w:tc>
          <w:tcPr>
            <w:tcW w:w="556" w:type="dxa"/>
            <w:vMerge w:val="restart"/>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 п/п</w:t>
            </w:r>
          </w:p>
        </w:tc>
        <w:tc>
          <w:tcPr>
            <w:tcW w:w="1273" w:type="dxa"/>
            <w:vMerge w:val="restart"/>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Наименование показателя</w:t>
            </w:r>
          </w:p>
        </w:tc>
        <w:tc>
          <w:tcPr>
            <w:tcW w:w="860" w:type="dxa"/>
            <w:vMerge w:val="restart"/>
            <w:vAlign w:val="center"/>
          </w:tcPr>
          <w:p w:rsidR="00B617F1" w:rsidRPr="00AA594E" w:rsidRDefault="00B617F1" w:rsidP="00B53648">
            <w:pPr>
              <w:jc w:val="center"/>
              <w:rPr>
                <w:rFonts w:ascii="Times New Roman" w:eastAsiaTheme="minorEastAsia" w:hAnsi="Times New Roman"/>
                <w:b w:val="0"/>
                <w:color w:val="000000"/>
              </w:rPr>
            </w:pPr>
            <w:r w:rsidRPr="00AA594E">
              <w:rPr>
                <w:rFonts w:ascii="Times New Roman" w:eastAsiaTheme="minorEastAsia" w:hAnsi="Times New Roman"/>
                <w:b w:val="0"/>
                <w:color w:val="000000"/>
              </w:rPr>
              <w:t>Уровень показателя</w:t>
            </w:r>
          </w:p>
        </w:tc>
        <w:tc>
          <w:tcPr>
            <w:tcW w:w="1134" w:type="dxa"/>
            <w:vMerge w:val="restart"/>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color w:val="000000"/>
              </w:rPr>
              <w:t>Признак возрастания/ убывания</w:t>
            </w:r>
          </w:p>
        </w:tc>
        <w:tc>
          <w:tcPr>
            <w:tcW w:w="992" w:type="dxa"/>
            <w:vMerge w:val="restart"/>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Единица измерения (по ОКЕИ)</w:t>
            </w:r>
          </w:p>
        </w:tc>
        <w:tc>
          <w:tcPr>
            <w:tcW w:w="1559" w:type="dxa"/>
            <w:gridSpan w:val="2"/>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Базовое значение</w:t>
            </w:r>
          </w:p>
        </w:tc>
        <w:tc>
          <w:tcPr>
            <w:tcW w:w="4253" w:type="dxa"/>
            <w:gridSpan w:val="5"/>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Значение показателя по годам</w:t>
            </w:r>
          </w:p>
        </w:tc>
        <w:tc>
          <w:tcPr>
            <w:tcW w:w="1559"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Документ</w:t>
            </w:r>
          </w:p>
        </w:tc>
        <w:tc>
          <w:tcPr>
            <w:tcW w:w="1559" w:type="dxa"/>
            <w:vMerge w:val="restart"/>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Ответственный за достижение показателя</w:t>
            </w:r>
          </w:p>
        </w:tc>
        <w:tc>
          <w:tcPr>
            <w:tcW w:w="709" w:type="dxa"/>
            <w:vMerge w:val="restart"/>
            <w:shd w:val="clear" w:color="auto" w:fill="FFFFFF" w:themeFill="background1"/>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Связь с показателями национальных целей</w:t>
            </w:r>
          </w:p>
        </w:tc>
        <w:tc>
          <w:tcPr>
            <w:tcW w:w="709" w:type="dxa"/>
            <w:vMerge w:val="restart"/>
            <w:shd w:val="clear" w:color="auto" w:fill="FFFFFF" w:themeFill="background1"/>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Информационная система</w:t>
            </w:r>
          </w:p>
        </w:tc>
      </w:tr>
      <w:tr w:rsidR="00B617F1" w:rsidRPr="00AA594E" w:rsidTr="00B53648">
        <w:trPr>
          <w:gridAfter w:val="1"/>
          <w:wAfter w:w="12" w:type="dxa"/>
          <w:cantSplit/>
          <w:trHeight w:val="912"/>
        </w:trPr>
        <w:tc>
          <w:tcPr>
            <w:tcW w:w="556" w:type="dxa"/>
            <w:vMerge/>
          </w:tcPr>
          <w:p w:rsidR="00B617F1" w:rsidRPr="00AA594E" w:rsidRDefault="00B617F1" w:rsidP="00B53648">
            <w:pPr>
              <w:jc w:val="center"/>
              <w:rPr>
                <w:rFonts w:ascii="Times New Roman" w:eastAsiaTheme="minorEastAsia" w:hAnsi="Times New Roman"/>
                <w:b w:val="0"/>
              </w:rPr>
            </w:pPr>
          </w:p>
        </w:tc>
        <w:tc>
          <w:tcPr>
            <w:tcW w:w="1273" w:type="dxa"/>
            <w:vMerge/>
          </w:tcPr>
          <w:p w:rsidR="00B617F1" w:rsidRPr="00AA594E" w:rsidRDefault="00B617F1" w:rsidP="00B53648">
            <w:pPr>
              <w:jc w:val="center"/>
              <w:rPr>
                <w:rFonts w:ascii="Times New Roman" w:eastAsiaTheme="minorEastAsia" w:hAnsi="Times New Roman"/>
                <w:b w:val="0"/>
              </w:rPr>
            </w:pPr>
          </w:p>
        </w:tc>
        <w:tc>
          <w:tcPr>
            <w:tcW w:w="860" w:type="dxa"/>
            <w:vMerge/>
          </w:tcPr>
          <w:p w:rsidR="00B617F1" w:rsidRPr="00AA594E" w:rsidRDefault="00B617F1" w:rsidP="00B53648">
            <w:pPr>
              <w:jc w:val="center"/>
              <w:rPr>
                <w:rFonts w:ascii="Times New Roman" w:eastAsiaTheme="minorEastAsia" w:hAnsi="Times New Roman"/>
                <w:b w:val="0"/>
              </w:rPr>
            </w:pPr>
          </w:p>
        </w:tc>
        <w:tc>
          <w:tcPr>
            <w:tcW w:w="1134" w:type="dxa"/>
            <w:vMerge/>
          </w:tcPr>
          <w:p w:rsidR="00B617F1" w:rsidRPr="00AA594E" w:rsidRDefault="00B617F1" w:rsidP="00B53648">
            <w:pPr>
              <w:jc w:val="center"/>
              <w:rPr>
                <w:rFonts w:ascii="Times New Roman" w:eastAsiaTheme="minorEastAsia" w:hAnsi="Times New Roman"/>
                <w:b w:val="0"/>
              </w:rPr>
            </w:pPr>
          </w:p>
        </w:tc>
        <w:tc>
          <w:tcPr>
            <w:tcW w:w="992" w:type="dxa"/>
            <w:vMerge/>
          </w:tcPr>
          <w:p w:rsidR="00B617F1" w:rsidRPr="00AA594E" w:rsidRDefault="00B617F1" w:rsidP="00B53648">
            <w:pPr>
              <w:jc w:val="center"/>
              <w:rPr>
                <w:rFonts w:ascii="Times New Roman" w:eastAsiaTheme="minorEastAsia" w:hAnsi="Times New Roman"/>
                <w:b w:val="0"/>
              </w:rPr>
            </w:pPr>
          </w:p>
        </w:tc>
        <w:tc>
          <w:tcPr>
            <w:tcW w:w="709"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значение</w:t>
            </w:r>
          </w:p>
        </w:tc>
        <w:tc>
          <w:tcPr>
            <w:tcW w:w="850"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год</w:t>
            </w:r>
          </w:p>
        </w:tc>
        <w:tc>
          <w:tcPr>
            <w:tcW w:w="851"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2024</w:t>
            </w:r>
          </w:p>
        </w:tc>
        <w:tc>
          <w:tcPr>
            <w:tcW w:w="850"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2025</w:t>
            </w:r>
          </w:p>
        </w:tc>
        <w:tc>
          <w:tcPr>
            <w:tcW w:w="709"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2026</w:t>
            </w:r>
          </w:p>
        </w:tc>
        <w:tc>
          <w:tcPr>
            <w:tcW w:w="779"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2027</w:t>
            </w:r>
          </w:p>
        </w:tc>
        <w:tc>
          <w:tcPr>
            <w:tcW w:w="1064" w:type="dxa"/>
            <w:vAlign w:val="center"/>
          </w:tcPr>
          <w:p w:rsidR="00B617F1" w:rsidRPr="00AA594E" w:rsidRDefault="00B617F1" w:rsidP="00B53648">
            <w:pPr>
              <w:jc w:val="center"/>
              <w:rPr>
                <w:rFonts w:ascii="Times New Roman" w:eastAsiaTheme="minorEastAsia" w:hAnsi="Times New Roman"/>
                <w:b w:val="0"/>
              </w:rPr>
            </w:pPr>
            <w:r>
              <w:rPr>
                <w:rFonts w:ascii="Times New Roman" w:eastAsiaTheme="minorEastAsia" w:hAnsi="Times New Roman"/>
                <w:b w:val="0"/>
              </w:rPr>
              <w:t>2028-</w:t>
            </w:r>
            <w:r w:rsidRPr="00AA594E">
              <w:rPr>
                <w:rFonts w:ascii="Times New Roman" w:eastAsiaTheme="minorEastAsia" w:hAnsi="Times New Roman"/>
                <w:b w:val="0"/>
              </w:rPr>
              <w:t>2030</w:t>
            </w:r>
          </w:p>
        </w:tc>
        <w:tc>
          <w:tcPr>
            <w:tcW w:w="1559" w:type="dxa"/>
          </w:tcPr>
          <w:p w:rsidR="00B617F1" w:rsidRPr="00AA594E" w:rsidRDefault="00B617F1" w:rsidP="00B53648">
            <w:pPr>
              <w:jc w:val="center"/>
              <w:rPr>
                <w:rFonts w:ascii="Times New Roman" w:eastAsiaTheme="minorEastAsia" w:hAnsi="Times New Roman"/>
                <w:b w:val="0"/>
              </w:rPr>
            </w:pPr>
          </w:p>
        </w:tc>
        <w:tc>
          <w:tcPr>
            <w:tcW w:w="1559" w:type="dxa"/>
            <w:vMerge/>
          </w:tcPr>
          <w:p w:rsidR="00B617F1" w:rsidRPr="00AA594E" w:rsidRDefault="00B617F1" w:rsidP="00B53648">
            <w:pPr>
              <w:jc w:val="center"/>
              <w:rPr>
                <w:rFonts w:ascii="Times New Roman" w:eastAsiaTheme="minorEastAsia" w:hAnsi="Times New Roman"/>
                <w:b w:val="0"/>
              </w:rPr>
            </w:pPr>
          </w:p>
        </w:tc>
        <w:tc>
          <w:tcPr>
            <w:tcW w:w="709" w:type="dxa"/>
            <w:vMerge/>
            <w:shd w:val="clear" w:color="auto" w:fill="FFFFFF" w:themeFill="background1"/>
          </w:tcPr>
          <w:p w:rsidR="00B617F1" w:rsidRPr="00AA594E" w:rsidRDefault="00B617F1" w:rsidP="00B53648">
            <w:pPr>
              <w:jc w:val="center"/>
              <w:rPr>
                <w:rFonts w:ascii="Times New Roman" w:eastAsiaTheme="minorEastAsia" w:hAnsi="Times New Roman"/>
                <w:b w:val="0"/>
              </w:rPr>
            </w:pPr>
          </w:p>
        </w:tc>
        <w:tc>
          <w:tcPr>
            <w:tcW w:w="709" w:type="dxa"/>
            <w:vMerge/>
            <w:shd w:val="clear" w:color="auto" w:fill="FFFFFF" w:themeFill="background1"/>
          </w:tcPr>
          <w:p w:rsidR="00B617F1" w:rsidRPr="00AA594E" w:rsidRDefault="00B617F1" w:rsidP="00B53648">
            <w:pPr>
              <w:jc w:val="center"/>
              <w:rPr>
                <w:rFonts w:ascii="Times New Roman" w:eastAsiaTheme="minorEastAsia" w:hAnsi="Times New Roman"/>
                <w:b w:val="0"/>
              </w:rPr>
            </w:pPr>
          </w:p>
        </w:tc>
      </w:tr>
      <w:tr w:rsidR="00B617F1" w:rsidRPr="00AA594E" w:rsidTr="00B53648">
        <w:trPr>
          <w:gridAfter w:val="1"/>
          <w:wAfter w:w="12" w:type="dxa"/>
          <w:trHeight w:val="331"/>
        </w:trPr>
        <w:tc>
          <w:tcPr>
            <w:tcW w:w="556"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vAlign w:val="center"/>
          </w:tcPr>
          <w:p w:rsidR="00B617F1" w:rsidRPr="00AA594E" w:rsidRDefault="00B617F1" w:rsidP="00B53648">
            <w:pPr>
              <w:ind w:right="-21"/>
              <w:contextualSpacing/>
              <w:jc w:val="center"/>
              <w:rPr>
                <w:rFonts w:ascii="Times New Roman" w:eastAsiaTheme="minorEastAsia" w:hAnsi="Times New Roman"/>
                <w:b w:val="0"/>
              </w:rPr>
            </w:pPr>
            <w:r w:rsidRPr="00AA594E">
              <w:rPr>
                <w:rFonts w:ascii="Times New Roman" w:eastAsiaTheme="minorEastAsia" w:hAnsi="Times New Roman"/>
                <w:b w:val="0"/>
              </w:rPr>
              <w:t>2</w:t>
            </w:r>
          </w:p>
        </w:tc>
        <w:tc>
          <w:tcPr>
            <w:tcW w:w="860" w:type="dxa"/>
            <w:vAlign w:val="center"/>
          </w:tcPr>
          <w:p w:rsidR="00B617F1" w:rsidRPr="00AA594E" w:rsidRDefault="00B617F1" w:rsidP="00B53648">
            <w:pPr>
              <w:contextualSpacing/>
              <w:jc w:val="center"/>
              <w:rPr>
                <w:rFonts w:ascii="Times New Roman" w:eastAsiaTheme="minorEastAsia" w:hAnsi="Times New Roman"/>
                <w:b w:val="0"/>
              </w:rPr>
            </w:pPr>
            <w:r w:rsidRPr="00AA594E">
              <w:rPr>
                <w:rFonts w:ascii="Times New Roman" w:eastAsiaTheme="minorEastAsia" w:hAnsi="Times New Roman"/>
                <w:b w:val="0"/>
              </w:rPr>
              <w:t>3</w:t>
            </w:r>
          </w:p>
        </w:tc>
        <w:tc>
          <w:tcPr>
            <w:tcW w:w="1134" w:type="dxa"/>
            <w:vAlign w:val="center"/>
          </w:tcPr>
          <w:p w:rsidR="00B617F1" w:rsidRPr="00AA594E" w:rsidRDefault="00B617F1" w:rsidP="00B53648">
            <w:pPr>
              <w:contextualSpacing/>
              <w:jc w:val="center"/>
              <w:rPr>
                <w:rFonts w:ascii="Times New Roman" w:eastAsiaTheme="minorEastAsia" w:hAnsi="Times New Roman"/>
                <w:b w:val="0"/>
              </w:rPr>
            </w:pPr>
            <w:r w:rsidRPr="00AA594E">
              <w:rPr>
                <w:rFonts w:ascii="Times New Roman" w:eastAsiaTheme="minorEastAsia" w:hAnsi="Times New Roman"/>
                <w:b w:val="0"/>
              </w:rPr>
              <w:t>4</w:t>
            </w:r>
          </w:p>
        </w:tc>
        <w:tc>
          <w:tcPr>
            <w:tcW w:w="992"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5</w:t>
            </w:r>
          </w:p>
        </w:tc>
        <w:tc>
          <w:tcPr>
            <w:tcW w:w="709"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6</w:t>
            </w:r>
          </w:p>
        </w:tc>
        <w:tc>
          <w:tcPr>
            <w:tcW w:w="850" w:type="dxa"/>
            <w:vAlign w:val="center"/>
          </w:tcPr>
          <w:p w:rsidR="00B617F1" w:rsidRPr="00AA594E" w:rsidRDefault="00B617F1" w:rsidP="00B53648">
            <w:pPr>
              <w:ind w:left="27"/>
              <w:contextualSpacing/>
              <w:jc w:val="center"/>
              <w:rPr>
                <w:rFonts w:ascii="Times New Roman" w:eastAsiaTheme="minorEastAsia" w:hAnsi="Times New Roman"/>
                <w:b w:val="0"/>
              </w:rPr>
            </w:pPr>
            <w:r w:rsidRPr="00AA594E">
              <w:rPr>
                <w:rFonts w:ascii="Times New Roman" w:eastAsiaTheme="minorEastAsia" w:hAnsi="Times New Roman"/>
                <w:b w:val="0"/>
              </w:rPr>
              <w:t>7</w:t>
            </w:r>
          </w:p>
        </w:tc>
        <w:tc>
          <w:tcPr>
            <w:tcW w:w="851" w:type="dxa"/>
            <w:vAlign w:val="center"/>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8</w:t>
            </w:r>
          </w:p>
        </w:tc>
        <w:tc>
          <w:tcPr>
            <w:tcW w:w="850" w:type="dxa"/>
            <w:vAlign w:val="center"/>
          </w:tcPr>
          <w:p w:rsidR="00B617F1" w:rsidRPr="00AA594E" w:rsidRDefault="00B617F1" w:rsidP="00B53648">
            <w:pPr>
              <w:ind w:left="-2"/>
              <w:contextualSpacing/>
              <w:jc w:val="center"/>
              <w:rPr>
                <w:rFonts w:ascii="Times New Roman" w:eastAsiaTheme="minorEastAsia" w:hAnsi="Times New Roman"/>
                <w:b w:val="0"/>
              </w:rPr>
            </w:pPr>
            <w:r w:rsidRPr="00AA594E">
              <w:rPr>
                <w:rFonts w:ascii="Times New Roman" w:eastAsiaTheme="minorEastAsia" w:hAnsi="Times New Roman"/>
                <w:b w:val="0"/>
              </w:rPr>
              <w:t>9</w:t>
            </w:r>
          </w:p>
        </w:tc>
        <w:tc>
          <w:tcPr>
            <w:tcW w:w="709" w:type="dxa"/>
            <w:vAlign w:val="center"/>
          </w:tcPr>
          <w:p w:rsidR="00B617F1" w:rsidRPr="00AA594E" w:rsidRDefault="00B617F1" w:rsidP="00B53648">
            <w:pPr>
              <w:contextualSpacing/>
              <w:jc w:val="center"/>
              <w:rPr>
                <w:rFonts w:ascii="Times New Roman" w:eastAsiaTheme="minorEastAsia" w:hAnsi="Times New Roman"/>
                <w:b w:val="0"/>
              </w:rPr>
            </w:pPr>
            <w:r w:rsidRPr="00AA594E">
              <w:rPr>
                <w:rFonts w:ascii="Times New Roman" w:eastAsiaTheme="minorEastAsia" w:hAnsi="Times New Roman"/>
                <w:b w:val="0"/>
              </w:rPr>
              <w:t>10</w:t>
            </w:r>
          </w:p>
        </w:tc>
        <w:tc>
          <w:tcPr>
            <w:tcW w:w="779" w:type="dxa"/>
            <w:vAlign w:val="center"/>
          </w:tcPr>
          <w:p w:rsidR="00B617F1" w:rsidRPr="00AA594E" w:rsidRDefault="00B617F1" w:rsidP="00B53648">
            <w:pPr>
              <w:contextualSpacing/>
              <w:jc w:val="center"/>
              <w:rPr>
                <w:rFonts w:ascii="Times New Roman" w:eastAsiaTheme="minorEastAsia" w:hAnsi="Times New Roman"/>
                <w:b w:val="0"/>
              </w:rPr>
            </w:pPr>
            <w:r w:rsidRPr="00AA594E">
              <w:rPr>
                <w:rFonts w:ascii="Times New Roman" w:eastAsiaTheme="minorEastAsia" w:hAnsi="Times New Roman"/>
                <w:b w:val="0"/>
              </w:rPr>
              <w:t>11</w:t>
            </w:r>
          </w:p>
        </w:tc>
        <w:tc>
          <w:tcPr>
            <w:tcW w:w="1064" w:type="dxa"/>
            <w:vAlign w:val="center"/>
          </w:tcPr>
          <w:p w:rsidR="00B617F1" w:rsidRPr="00AA594E" w:rsidRDefault="00B617F1" w:rsidP="00B53648">
            <w:pPr>
              <w:contextualSpacing/>
              <w:jc w:val="center"/>
              <w:rPr>
                <w:rFonts w:ascii="Times New Roman" w:eastAsiaTheme="minorEastAsia" w:hAnsi="Times New Roman"/>
                <w:b w:val="0"/>
              </w:rPr>
            </w:pPr>
            <w:r>
              <w:rPr>
                <w:rFonts w:ascii="Times New Roman" w:eastAsiaTheme="minorEastAsia" w:hAnsi="Times New Roman"/>
                <w:b w:val="0"/>
              </w:rPr>
              <w:t>12</w:t>
            </w:r>
          </w:p>
        </w:tc>
        <w:tc>
          <w:tcPr>
            <w:tcW w:w="1559" w:type="dxa"/>
            <w:vAlign w:val="center"/>
          </w:tcPr>
          <w:p w:rsidR="00B617F1" w:rsidRPr="00AA594E" w:rsidRDefault="00B617F1" w:rsidP="00B53648">
            <w:pPr>
              <w:contextualSpacing/>
              <w:jc w:val="center"/>
              <w:rPr>
                <w:rFonts w:ascii="Times New Roman" w:eastAsiaTheme="minorEastAsia" w:hAnsi="Times New Roman"/>
                <w:b w:val="0"/>
              </w:rPr>
            </w:pPr>
            <w:r>
              <w:rPr>
                <w:rFonts w:ascii="Times New Roman" w:eastAsiaTheme="minorEastAsia" w:hAnsi="Times New Roman"/>
                <w:b w:val="0"/>
              </w:rPr>
              <w:t>13</w:t>
            </w:r>
          </w:p>
        </w:tc>
        <w:tc>
          <w:tcPr>
            <w:tcW w:w="1559" w:type="dxa"/>
            <w:vAlign w:val="center"/>
          </w:tcPr>
          <w:p w:rsidR="00B617F1" w:rsidRPr="00AA594E" w:rsidRDefault="00B617F1" w:rsidP="00B53648">
            <w:pPr>
              <w:contextualSpacing/>
              <w:jc w:val="center"/>
              <w:rPr>
                <w:rFonts w:ascii="Times New Roman" w:eastAsiaTheme="minorEastAsia" w:hAnsi="Times New Roman"/>
                <w:b w:val="0"/>
              </w:rPr>
            </w:pPr>
            <w:r>
              <w:rPr>
                <w:rFonts w:ascii="Times New Roman" w:eastAsiaTheme="minorEastAsia" w:hAnsi="Times New Roman"/>
                <w:b w:val="0"/>
              </w:rPr>
              <w:t>14</w:t>
            </w:r>
          </w:p>
        </w:tc>
        <w:tc>
          <w:tcPr>
            <w:tcW w:w="709" w:type="dxa"/>
            <w:vAlign w:val="center"/>
          </w:tcPr>
          <w:p w:rsidR="00B617F1" w:rsidRPr="00AA594E" w:rsidRDefault="00B617F1" w:rsidP="00B53648">
            <w:pPr>
              <w:contextualSpacing/>
              <w:jc w:val="center"/>
              <w:rPr>
                <w:rFonts w:ascii="Times New Roman" w:eastAsiaTheme="minorEastAsia" w:hAnsi="Times New Roman"/>
                <w:b w:val="0"/>
              </w:rPr>
            </w:pPr>
            <w:r>
              <w:rPr>
                <w:rFonts w:ascii="Times New Roman" w:eastAsiaTheme="minorEastAsia" w:hAnsi="Times New Roman"/>
                <w:b w:val="0"/>
              </w:rPr>
              <w:t>15</w:t>
            </w:r>
          </w:p>
        </w:tc>
        <w:tc>
          <w:tcPr>
            <w:tcW w:w="709" w:type="dxa"/>
            <w:vAlign w:val="center"/>
          </w:tcPr>
          <w:p w:rsidR="00B617F1" w:rsidRPr="00AA594E" w:rsidRDefault="00B617F1" w:rsidP="00B53648">
            <w:pPr>
              <w:ind w:left="-30"/>
              <w:contextualSpacing/>
              <w:jc w:val="center"/>
              <w:rPr>
                <w:rFonts w:ascii="Times New Roman" w:eastAsiaTheme="minorEastAsia" w:hAnsi="Times New Roman"/>
                <w:b w:val="0"/>
              </w:rPr>
            </w:pPr>
            <w:r>
              <w:rPr>
                <w:rFonts w:ascii="Times New Roman" w:eastAsiaTheme="minorEastAsia" w:hAnsi="Times New Roman"/>
                <w:b w:val="0"/>
              </w:rPr>
              <w:t>16</w:t>
            </w:r>
          </w:p>
        </w:tc>
      </w:tr>
      <w:tr w:rsidR="00B617F1" w:rsidRPr="00AA594E" w:rsidTr="00B53648">
        <w:trPr>
          <w:trHeight w:val="408"/>
        </w:trPr>
        <w:tc>
          <w:tcPr>
            <w:tcW w:w="15175" w:type="dxa"/>
            <w:gridSpan w:val="17"/>
          </w:tcPr>
          <w:p w:rsidR="00B617F1" w:rsidRPr="00AA594E" w:rsidRDefault="00B617F1" w:rsidP="00B53648">
            <w:pPr>
              <w:jc w:val="center"/>
              <w:rPr>
                <w:rFonts w:ascii="Times New Roman" w:eastAsiaTheme="minorEastAsia" w:hAnsi="Times New Roman"/>
                <w:b w:val="0"/>
                <w:i/>
              </w:rPr>
            </w:pPr>
            <w:r>
              <w:rPr>
                <w:rFonts w:ascii="Times New Roman" w:eastAsiaTheme="minorEastAsia" w:hAnsi="Times New Roman"/>
                <w:b w:val="0"/>
                <w:i/>
              </w:rPr>
              <w:t>Цель муниципальной программы «</w:t>
            </w:r>
            <w:r w:rsidRPr="00AA594E">
              <w:rPr>
                <w:rFonts w:ascii="Times New Roman" w:eastAsiaTheme="minorEastAsia" w:hAnsi="Times New Roman"/>
                <w:b w:val="0"/>
                <w:i/>
              </w:rPr>
              <w:t>Снижение уровня преступности</w:t>
            </w:r>
            <w:r>
              <w:rPr>
                <w:rFonts w:ascii="Times New Roman" w:eastAsiaTheme="minorEastAsia" w:hAnsi="Times New Roman"/>
                <w:b w:val="0"/>
                <w:i/>
              </w:rPr>
              <w:t>»</w:t>
            </w:r>
          </w:p>
        </w:tc>
      </w:tr>
      <w:tr w:rsidR="00B617F1" w:rsidRPr="00AA594E" w:rsidTr="00B53648">
        <w:trPr>
          <w:gridAfter w:val="1"/>
          <w:wAfter w:w="12" w:type="dxa"/>
          <w:trHeight w:val="408"/>
        </w:trPr>
        <w:tc>
          <w:tcPr>
            <w:tcW w:w="556" w:type="dxa"/>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Уровень преступности на улицах и в общественных местах</w:t>
            </w:r>
            <w:r>
              <w:rPr>
                <w:rFonts w:ascii="Times New Roman" w:eastAsiaTheme="minorEastAsia" w:hAnsi="Times New Roman"/>
                <w:b w:val="0"/>
              </w:rPr>
              <w:t xml:space="preserve"> </w:t>
            </w:r>
            <w:r w:rsidRPr="00AA594E">
              <w:rPr>
                <w:rFonts w:ascii="Times New Roman" w:eastAsiaTheme="minorEastAsia" w:hAnsi="Times New Roman"/>
                <w:b w:val="0"/>
              </w:rPr>
              <w:t>(число зарегистрированных преступлений на 100 тыс. человек населения)</w:t>
            </w:r>
          </w:p>
        </w:tc>
        <w:tc>
          <w:tcPr>
            <w:tcW w:w="860" w:type="dxa"/>
          </w:tcPr>
          <w:p w:rsidR="00B617F1" w:rsidRPr="00AA594E" w:rsidRDefault="00B617F1" w:rsidP="00B53648">
            <w:pPr>
              <w:jc w:val="center"/>
              <w:rPr>
                <w:rFonts w:ascii="Times New Roman" w:eastAsiaTheme="minorEastAsia" w:hAnsi="Times New Roman"/>
                <w:b w:val="0"/>
              </w:rPr>
            </w:pPr>
            <w:r>
              <w:rPr>
                <w:rFonts w:ascii="Times New Roman" w:eastAsiaTheme="minorEastAsia" w:hAnsi="Times New Roman"/>
                <w:b w:val="0"/>
              </w:rPr>
              <w:t>ГП</w:t>
            </w:r>
          </w:p>
        </w:tc>
        <w:tc>
          <w:tcPr>
            <w:tcW w:w="1134" w:type="dxa"/>
          </w:tcPr>
          <w:p w:rsidR="00B617F1" w:rsidRPr="00AA594E" w:rsidRDefault="00B617F1" w:rsidP="00B53648">
            <w:pPr>
              <w:jc w:val="center"/>
              <w:rPr>
                <w:rFonts w:ascii="Times New Roman" w:eastAsiaTheme="minorEastAsia" w:hAnsi="Times New Roman"/>
                <w:b w:val="0"/>
              </w:rPr>
            </w:pPr>
            <w:r>
              <w:rPr>
                <w:rFonts w:ascii="Times New Roman" w:eastAsiaTheme="minorEastAsia" w:hAnsi="Times New Roman"/>
                <w:b w:val="0"/>
              </w:rPr>
              <w:t>убывание</w:t>
            </w:r>
          </w:p>
        </w:tc>
        <w:tc>
          <w:tcPr>
            <w:tcW w:w="992" w:type="dxa"/>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единиц</w:t>
            </w:r>
          </w:p>
        </w:tc>
        <w:tc>
          <w:tcPr>
            <w:tcW w:w="709" w:type="dxa"/>
          </w:tcPr>
          <w:p w:rsidR="00B617F1" w:rsidRPr="00AA594E" w:rsidRDefault="00B617F1" w:rsidP="00B53648">
            <w:pPr>
              <w:jc w:val="center"/>
              <w:rPr>
                <w:rFonts w:ascii="Times New Roman" w:eastAsiaTheme="minorEastAsia" w:hAnsi="Times New Roman"/>
                <w:b w:val="0"/>
              </w:rPr>
            </w:pPr>
            <w:r>
              <w:rPr>
                <w:rFonts w:ascii="Times New Roman" w:eastAsiaTheme="minorEastAsia" w:hAnsi="Times New Roman"/>
                <w:b w:val="0"/>
              </w:rPr>
              <w:t>201,6</w:t>
            </w:r>
          </w:p>
        </w:tc>
        <w:tc>
          <w:tcPr>
            <w:tcW w:w="850" w:type="dxa"/>
          </w:tcPr>
          <w:p w:rsidR="00B617F1" w:rsidRPr="00AA594E" w:rsidRDefault="00B617F1" w:rsidP="00B53648">
            <w:pPr>
              <w:ind w:right="111"/>
              <w:rPr>
                <w:rFonts w:ascii="Times New Roman" w:eastAsiaTheme="minorEastAsia" w:hAnsi="Times New Roman"/>
                <w:b w:val="0"/>
              </w:rPr>
            </w:pPr>
            <w:r w:rsidRPr="00AA594E">
              <w:rPr>
                <w:rFonts w:ascii="Times New Roman" w:eastAsiaTheme="minorEastAsia" w:hAnsi="Times New Roman"/>
                <w:b w:val="0"/>
              </w:rPr>
              <w:t>2022</w:t>
            </w:r>
          </w:p>
        </w:tc>
        <w:tc>
          <w:tcPr>
            <w:tcW w:w="851" w:type="dxa"/>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174,6</w:t>
            </w:r>
          </w:p>
        </w:tc>
        <w:tc>
          <w:tcPr>
            <w:tcW w:w="850" w:type="dxa"/>
          </w:tcPr>
          <w:p w:rsidR="00B617F1" w:rsidRPr="00AA594E" w:rsidRDefault="00B00EF1" w:rsidP="00B53648">
            <w:pPr>
              <w:jc w:val="center"/>
              <w:rPr>
                <w:rFonts w:ascii="Times New Roman" w:eastAsiaTheme="minorEastAsia" w:hAnsi="Times New Roman"/>
                <w:b w:val="0"/>
              </w:rPr>
            </w:pPr>
            <w:r>
              <w:rPr>
                <w:rFonts w:ascii="Times New Roman" w:eastAsiaTheme="minorEastAsia" w:hAnsi="Times New Roman"/>
                <w:b w:val="0"/>
              </w:rPr>
              <w:t>220,8</w:t>
            </w:r>
          </w:p>
        </w:tc>
        <w:tc>
          <w:tcPr>
            <w:tcW w:w="709" w:type="dxa"/>
          </w:tcPr>
          <w:p w:rsidR="00B617F1" w:rsidRPr="00AA594E" w:rsidRDefault="00B00EF1" w:rsidP="00B53648">
            <w:pPr>
              <w:jc w:val="center"/>
              <w:rPr>
                <w:rFonts w:ascii="Times New Roman" w:eastAsiaTheme="minorEastAsia" w:hAnsi="Times New Roman"/>
                <w:b w:val="0"/>
              </w:rPr>
            </w:pPr>
            <w:r>
              <w:rPr>
                <w:rFonts w:ascii="Times New Roman" w:eastAsiaTheme="minorEastAsia" w:hAnsi="Times New Roman"/>
                <w:b w:val="0"/>
              </w:rPr>
              <w:t>237,2</w:t>
            </w:r>
          </w:p>
        </w:tc>
        <w:tc>
          <w:tcPr>
            <w:tcW w:w="779" w:type="dxa"/>
          </w:tcPr>
          <w:p w:rsidR="00B617F1" w:rsidRPr="00AA594E" w:rsidRDefault="00B00EF1" w:rsidP="00B53648">
            <w:pPr>
              <w:jc w:val="center"/>
              <w:rPr>
                <w:rFonts w:ascii="Times New Roman" w:eastAsiaTheme="minorEastAsia" w:hAnsi="Times New Roman"/>
                <w:b w:val="0"/>
              </w:rPr>
            </w:pPr>
            <w:r>
              <w:rPr>
                <w:rFonts w:ascii="Times New Roman" w:eastAsiaTheme="minorEastAsia" w:hAnsi="Times New Roman"/>
                <w:b w:val="0"/>
              </w:rPr>
              <w:t>253,6</w:t>
            </w:r>
          </w:p>
        </w:tc>
        <w:tc>
          <w:tcPr>
            <w:tcW w:w="1064" w:type="dxa"/>
          </w:tcPr>
          <w:p w:rsidR="00B617F1" w:rsidRPr="00AA594E" w:rsidRDefault="00B00EF1" w:rsidP="00B53648">
            <w:pPr>
              <w:jc w:val="center"/>
              <w:rPr>
                <w:rFonts w:ascii="Times New Roman" w:eastAsiaTheme="minorEastAsia" w:hAnsi="Times New Roman"/>
                <w:b w:val="0"/>
              </w:rPr>
            </w:pPr>
            <w:r>
              <w:rPr>
                <w:rFonts w:ascii="Times New Roman" w:eastAsiaTheme="minorEastAsia" w:hAnsi="Times New Roman"/>
                <w:b w:val="0"/>
              </w:rPr>
              <w:t>270,0</w:t>
            </w:r>
          </w:p>
        </w:tc>
        <w:tc>
          <w:tcPr>
            <w:tcW w:w="1559" w:type="dxa"/>
          </w:tcPr>
          <w:p w:rsidR="00B617F1" w:rsidRPr="005D5D56" w:rsidRDefault="00B617F1" w:rsidP="00B53648">
            <w:pPr>
              <w:jc w:val="center"/>
              <w:rPr>
                <w:rFonts w:ascii="Times New Roman" w:eastAsiaTheme="minorEastAsia" w:hAnsi="Times New Roman"/>
                <w:b w:val="0"/>
                <w:sz w:val="16"/>
                <w:szCs w:val="16"/>
              </w:rPr>
            </w:pPr>
            <w:r w:rsidRPr="005D5D56">
              <w:rPr>
                <w:rFonts w:ascii="Times New Roman" w:eastAsiaTheme="minorEastAsia" w:hAnsi="Times New Roman"/>
                <w:b w:val="0"/>
                <w:sz w:val="16"/>
                <w:szCs w:val="16"/>
              </w:rPr>
              <w:t>Постановление Правительства Ханты-Мансийского автономного округа -</w:t>
            </w:r>
            <w:r>
              <w:rPr>
                <w:rFonts w:ascii="Times New Roman" w:eastAsiaTheme="minorEastAsia" w:hAnsi="Times New Roman"/>
                <w:b w:val="0"/>
                <w:sz w:val="16"/>
                <w:szCs w:val="16"/>
              </w:rPr>
              <w:t xml:space="preserve"> Югры</w:t>
            </w:r>
            <w:r w:rsidRPr="005D5D56">
              <w:rPr>
                <w:rFonts w:ascii="Times New Roman" w:eastAsiaTheme="minorEastAsia" w:hAnsi="Times New Roman"/>
                <w:b w:val="0"/>
                <w:sz w:val="16"/>
                <w:szCs w:val="16"/>
              </w:rPr>
              <w:t xml:space="preserve"> </w:t>
            </w:r>
            <w:r w:rsidRPr="005D5D56">
              <w:rPr>
                <w:rFonts w:ascii="Times New Roman" w:hAnsi="Times New Roman"/>
                <w:b w:val="0"/>
                <w:bCs/>
                <w:sz w:val="16"/>
                <w:szCs w:val="16"/>
              </w:rPr>
              <w:t xml:space="preserve"> от 10.11.2023 № 543-п «О государственной программе Ханты-Мансийского автономного округа – Югры «Безопасность жизнедеятельности и профилактика правонарушений»</w:t>
            </w:r>
          </w:p>
        </w:tc>
        <w:tc>
          <w:tcPr>
            <w:tcW w:w="1559" w:type="dxa"/>
          </w:tcPr>
          <w:p w:rsidR="00B617F1" w:rsidRPr="00AA594E" w:rsidRDefault="00B617F1" w:rsidP="00B53648">
            <w:pPr>
              <w:jc w:val="center"/>
              <w:rPr>
                <w:rFonts w:ascii="Times New Roman" w:eastAsiaTheme="minorEastAsia" w:hAnsi="Times New Roman"/>
                <w:b w:val="0"/>
              </w:rPr>
            </w:pPr>
            <w:r>
              <w:rPr>
                <w:rFonts w:ascii="Times New Roman" w:eastAsiaTheme="minorEastAsia" w:hAnsi="Times New Roman"/>
                <w:b w:val="0"/>
              </w:rPr>
              <w:t xml:space="preserve">Администрация </w:t>
            </w:r>
            <w:r w:rsidRPr="00AA594E">
              <w:rPr>
                <w:rFonts w:ascii="Times New Roman" w:eastAsiaTheme="minorEastAsia" w:hAnsi="Times New Roman"/>
                <w:b w:val="0"/>
              </w:rPr>
              <w:t xml:space="preserve">города Нефтеюганска (отдел организации деятельности по вопросам общественной безопасности) </w:t>
            </w:r>
          </w:p>
        </w:tc>
        <w:tc>
          <w:tcPr>
            <w:tcW w:w="709" w:type="dxa"/>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w:t>
            </w:r>
          </w:p>
        </w:tc>
        <w:tc>
          <w:tcPr>
            <w:tcW w:w="709" w:type="dxa"/>
          </w:tcPr>
          <w:p w:rsidR="00B617F1" w:rsidRPr="00AA594E" w:rsidRDefault="00B617F1" w:rsidP="00B53648">
            <w:pPr>
              <w:jc w:val="center"/>
              <w:rPr>
                <w:rFonts w:ascii="Times New Roman" w:eastAsiaTheme="minorEastAsia" w:hAnsi="Times New Roman"/>
                <w:b w:val="0"/>
              </w:rPr>
            </w:pPr>
            <w:r w:rsidRPr="00AA594E">
              <w:rPr>
                <w:rFonts w:ascii="Times New Roman" w:eastAsiaTheme="minorEastAsia" w:hAnsi="Times New Roman"/>
                <w:b w:val="0"/>
              </w:rPr>
              <w:t>-</w:t>
            </w:r>
          </w:p>
        </w:tc>
      </w:tr>
    </w:tbl>
    <w:p w:rsidR="00D270AC" w:rsidRDefault="00D270AC" w:rsidP="0007667B">
      <w:pPr>
        <w:jc w:val="center"/>
        <w:rPr>
          <w:rFonts w:ascii="Times New Roman" w:hAnsi="Times New Roman"/>
          <w:b w:val="0"/>
          <w:sz w:val="28"/>
          <w:szCs w:val="28"/>
        </w:rPr>
      </w:pPr>
    </w:p>
    <w:p w:rsidR="00F32DBE" w:rsidRDefault="00F32DBE" w:rsidP="0007667B">
      <w:pPr>
        <w:jc w:val="center"/>
        <w:rPr>
          <w:rFonts w:ascii="Times New Roman" w:hAnsi="Times New Roman"/>
          <w:b w:val="0"/>
          <w:sz w:val="28"/>
          <w:szCs w:val="28"/>
        </w:rPr>
      </w:pPr>
    </w:p>
    <w:p w:rsidR="002E7CA1" w:rsidRPr="008E3BD6" w:rsidRDefault="008E3BD6" w:rsidP="008E3BD6">
      <w:pPr>
        <w:jc w:val="both"/>
        <w:rPr>
          <w:rFonts w:ascii="Times New Roman" w:eastAsiaTheme="minorEastAsia" w:hAnsi="Times New Roman"/>
          <w:b w:val="0"/>
        </w:rPr>
      </w:pPr>
      <w:r w:rsidRPr="008E3BD6">
        <w:rPr>
          <w:rFonts w:ascii="Times New Roman" w:eastAsiaTheme="minorEastAsia" w:hAnsi="Times New Roman"/>
          <w:b w:val="0"/>
        </w:rPr>
        <w:t>*</w:t>
      </w:r>
      <w:r w:rsidRPr="008E3BD6">
        <w:rPr>
          <w:b w:val="0"/>
        </w:rPr>
        <w:t xml:space="preserve"> </w:t>
      </w:r>
      <w:r w:rsidRPr="008E3BD6">
        <w:rPr>
          <w:rFonts w:ascii="Times New Roman" w:hAnsi="Times New Roman"/>
          <w:b w:val="0"/>
        </w:rPr>
        <w:t>На достижение показателя влияет деятельность территориального органа МВД России.</w:t>
      </w:r>
      <w:r>
        <w:rPr>
          <w:rFonts w:asciiTheme="minorHAnsi" w:hAnsiTheme="minorHAnsi"/>
          <w:b w:val="0"/>
        </w:rPr>
        <w:t xml:space="preserve"> </w:t>
      </w:r>
      <w:r w:rsidRPr="008E3BD6">
        <w:rPr>
          <w:b w:val="0"/>
        </w:rPr>
        <w:t>Показатель указывается на основании сведений, предоставленных ОМВД России по городу Нефтеюганску</w:t>
      </w:r>
    </w:p>
    <w:p w:rsidR="00AA594E" w:rsidRDefault="00AA594E" w:rsidP="002E7CA1">
      <w:pPr>
        <w:jc w:val="right"/>
        <w:rPr>
          <w:rFonts w:ascii="Times New Roman" w:eastAsiaTheme="minorEastAsia" w:hAnsi="Times New Roman"/>
          <w:b w:val="0"/>
          <w:sz w:val="28"/>
          <w:szCs w:val="28"/>
        </w:rPr>
      </w:pPr>
    </w:p>
    <w:p w:rsidR="00AA594E" w:rsidRDefault="00AA594E" w:rsidP="002E7CA1">
      <w:pPr>
        <w:jc w:val="right"/>
        <w:rPr>
          <w:rFonts w:ascii="Times New Roman" w:eastAsiaTheme="minorEastAsia" w:hAnsi="Times New Roman"/>
          <w:b w:val="0"/>
          <w:sz w:val="28"/>
          <w:szCs w:val="28"/>
        </w:rPr>
      </w:pPr>
    </w:p>
    <w:p w:rsidR="00AA594E" w:rsidRDefault="00AA594E" w:rsidP="002E7CA1">
      <w:pPr>
        <w:jc w:val="right"/>
        <w:rPr>
          <w:rFonts w:ascii="Times New Roman" w:eastAsiaTheme="minorEastAsia" w:hAnsi="Times New Roman"/>
          <w:b w:val="0"/>
          <w:sz w:val="28"/>
          <w:szCs w:val="28"/>
        </w:rPr>
      </w:pPr>
    </w:p>
    <w:p w:rsidR="00B617F1" w:rsidRDefault="00B617F1" w:rsidP="002E7CA1">
      <w:pPr>
        <w:jc w:val="right"/>
        <w:rPr>
          <w:rFonts w:ascii="Times New Roman" w:eastAsiaTheme="minorEastAsia" w:hAnsi="Times New Roman"/>
          <w:b w:val="0"/>
          <w:sz w:val="28"/>
          <w:szCs w:val="28"/>
        </w:rPr>
      </w:pPr>
    </w:p>
    <w:p w:rsidR="00B617F1" w:rsidRDefault="00B617F1" w:rsidP="002E7CA1">
      <w:pPr>
        <w:jc w:val="right"/>
        <w:rPr>
          <w:rFonts w:ascii="Times New Roman" w:eastAsiaTheme="minorEastAsia" w:hAnsi="Times New Roman"/>
          <w:b w:val="0"/>
          <w:sz w:val="28"/>
          <w:szCs w:val="28"/>
        </w:rPr>
      </w:pPr>
    </w:p>
    <w:p w:rsidR="00AA594E" w:rsidRDefault="00AA594E" w:rsidP="002E7CA1">
      <w:pPr>
        <w:jc w:val="right"/>
        <w:rPr>
          <w:rFonts w:ascii="Times New Roman" w:eastAsiaTheme="minorEastAsia" w:hAnsi="Times New Roman"/>
          <w:b w:val="0"/>
          <w:sz w:val="28"/>
          <w:szCs w:val="28"/>
        </w:rPr>
      </w:pPr>
    </w:p>
    <w:p w:rsidR="002E7CA1" w:rsidRPr="00AD758C"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lastRenderedPageBreak/>
        <w:t>Таблица 3</w:t>
      </w:r>
      <w:r w:rsidR="002E7CA1" w:rsidRPr="00AD758C">
        <w:rPr>
          <w:rFonts w:ascii="Times New Roman" w:eastAsiaTheme="minorEastAsia" w:hAnsi="Times New Roman"/>
          <w:b w:val="0"/>
          <w:sz w:val="28"/>
          <w:szCs w:val="28"/>
        </w:rPr>
        <w:t>.1.</w:t>
      </w:r>
    </w:p>
    <w:p w:rsidR="002E7CA1" w:rsidRPr="003260B5" w:rsidRDefault="002E7CA1" w:rsidP="002E7CA1">
      <w:pPr>
        <w:jc w:val="center"/>
        <w:rPr>
          <w:rFonts w:ascii="Times New Roman" w:eastAsiaTheme="minorEastAsia" w:hAnsi="Times New Roman"/>
          <w:b w:val="0"/>
          <w:sz w:val="28"/>
          <w:szCs w:val="28"/>
        </w:rPr>
      </w:pPr>
      <w:r w:rsidRPr="003260B5">
        <w:rPr>
          <w:rFonts w:ascii="Times New Roman" w:eastAsiaTheme="minorEastAsia" w:hAnsi="Times New Roman"/>
          <w:b w:val="0"/>
          <w:sz w:val="28"/>
          <w:szCs w:val="28"/>
        </w:rPr>
        <w:t xml:space="preserve">Прокси-показатели муниципальной программы в </w:t>
      </w:r>
      <w:r w:rsidR="00B617F1">
        <w:rPr>
          <w:rFonts w:ascii="Times New Roman" w:eastAsiaTheme="minorEastAsia" w:hAnsi="Times New Roman"/>
          <w:b w:val="0"/>
          <w:sz w:val="28"/>
          <w:szCs w:val="28"/>
        </w:rPr>
        <w:t>2025</w:t>
      </w:r>
      <w:r w:rsidRPr="003260B5">
        <w:rPr>
          <w:rFonts w:ascii="Times New Roman" w:eastAsiaTheme="minorEastAsia" w:hAnsi="Times New Roman"/>
          <w:b w:val="0"/>
          <w:sz w:val="28"/>
          <w:szCs w:val="28"/>
        </w:rPr>
        <w:t xml:space="preserve"> году</w:t>
      </w:r>
    </w:p>
    <w:p w:rsidR="002E7CA1" w:rsidRPr="004B4BD2" w:rsidRDefault="002E7CA1" w:rsidP="002E7CA1">
      <w:pPr>
        <w:jc w:val="center"/>
        <w:rPr>
          <w:rFonts w:ascii="Times New Roman" w:eastAsiaTheme="minorEastAsia" w:hAnsi="Times New Roman"/>
          <w:sz w:val="28"/>
          <w:szCs w:val="28"/>
        </w:rPr>
      </w:pPr>
    </w:p>
    <w:p w:rsidR="002E7CA1" w:rsidRPr="004B4BD2" w:rsidRDefault="002E7CA1" w:rsidP="002E7CA1">
      <w:pPr>
        <w:jc w:val="right"/>
        <w:rPr>
          <w:rFonts w:ascii="Times New Roman" w:eastAsiaTheme="minorEastAsia" w:hAnsi="Times New Roman"/>
          <w:sz w:val="28"/>
          <w:szCs w:val="28"/>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417"/>
        <w:gridCol w:w="1559"/>
        <w:gridCol w:w="1276"/>
        <w:gridCol w:w="1134"/>
        <w:gridCol w:w="1418"/>
        <w:gridCol w:w="1417"/>
        <w:gridCol w:w="1418"/>
        <w:gridCol w:w="1417"/>
        <w:gridCol w:w="1843"/>
      </w:tblGrid>
      <w:tr w:rsidR="00B617F1" w:rsidRPr="004B4BD2" w:rsidTr="00B53648">
        <w:trPr>
          <w:trHeight w:val="473"/>
        </w:trPr>
        <w:tc>
          <w:tcPr>
            <w:tcW w:w="426" w:type="dxa"/>
            <w:vMerge w:val="restart"/>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 п/п</w:t>
            </w:r>
          </w:p>
        </w:tc>
        <w:tc>
          <w:tcPr>
            <w:tcW w:w="1843" w:type="dxa"/>
            <w:vMerge w:val="restart"/>
            <w:vAlign w:val="center"/>
          </w:tcPr>
          <w:p w:rsidR="00B617F1" w:rsidRPr="002B0AAD" w:rsidRDefault="00B617F1" w:rsidP="00B53648">
            <w:pPr>
              <w:jc w:val="center"/>
              <w:rPr>
                <w:rFonts w:ascii="Times New Roman" w:eastAsiaTheme="minorEastAsia" w:hAnsi="Times New Roman"/>
                <w:b w:val="0"/>
              </w:rPr>
            </w:pPr>
          </w:p>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Наименование показателя</w:t>
            </w:r>
          </w:p>
        </w:tc>
        <w:tc>
          <w:tcPr>
            <w:tcW w:w="1417" w:type="dxa"/>
            <w:vMerge w:val="restart"/>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color w:val="000000"/>
              </w:rPr>
              <w:t>Признак возрастания/ убывания</w:t>
            </w:r>
          </w:p>
        </w:tc>
        <w:tc>
          <w:tcPr>
            <w:tcW w:w="1559" w:type="dxa"/>
            <w:vMerge w:val="restart"/>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Единица измерения (по ОКЕИ)</w:t>
            </w:r>
          </w:p>
        </w:tc>
        <w:tc>
          <w:tcPr>
            <w:tcW w:w="2410" w:type="dxa"/>
            <w:gridSpan w:val="2"/>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Базовое значение</w:t>
            </w:r>
          </w:p>
        </w:tc>
        <w:tc>
          <w:tcPr>
            <w:tcW w:w="5670" w:type="dxa"/>
            <w:gridSpan w:val="4"/>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Значение показателя по кварталам/месяцам</w:t>
            </w:r>
          </w:p>
        </w:tc>
        <w:tc>
          <w:tcPr>
            <w:tcW w:w="1843" w:type="dxa"/>
            <w:vMerge w:val="restart"/>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Ответственный за достижение показателя</w:t>
            </w:r>
          </w:p>
        </w:tc>
      </w:tr>
      <w:tr w:rsidR="00B617F1" w:rsidRPr="004B4BD2" w:rsidTr="00B53648">
        <w:trPr>
          <w:trHeight w:val="633"/>
        </w:trPr>
        <w:tc>
          <w:tcPr>
            <w:tcW w:w="426" w:type="dxa"/>
            <w:vMerge/>
            <w:vAlign w:val="center"/>
          </w:tcPr>
          <w:p w:rsidR="00B617F1" w:rsidRPr="002B0AAD" w:rsidRDefault="00B617F1" w:rsidP="00B53648">
            <w:pPr>
              <w:jc w:val="center"/>
              <w:rPr>
                <w:rFonts w:ascii="Times New Roman" w:eastAsiaTheme="minorEastAsia" w:hAnsi="Times New Roman"/>
                <w:b w:val="0"/>
              </w:rPr>
            </w:pPr>
          </w:p>
        </w:tc>
        <w:tc>
          <w:tcPr>
            <w:tcW w:w="1843" w:type="dxa"/>
            <w:vMerge/>
            <w:vAlign w:val="center"/>
          </w:tcPr>
          <w:p w:rsidR="00B617F1" w:rsidRPr="002B0AAD" w:rsidRDefault="00B617F1" w:rsidP="00B53648">
            <w:pPr>
              <w:jc w:val="center"/>
              <w:rPr>
                <w:rFonts w:ascii="Times New Roman" w:eastAsiaTheme="minorEastAsia" w:hAnsi="Times New Roman"/>
                <w:b w:val="0"/>
              </w:rPr>
            </w:pPr>
          </w:p>
        </w:tc>
        <w:tc>
          <w:tcPr>
            <w:tcW w:w="1417" w:type="dxa"/>
            <w:vMerge/>
          </w:tcPr>
          <w:p w:rsidR="00B617F1" w:rsidRPr="002B0AAD" w:rsidRDefault="00B617F1" w:rsidP="00B53648">
            <w:pPr>
              <w:jc w:val="center"/>
              <w:rPr>
                <w:rFonts w:ascii="Times New Roman" w:eastAsiaTheme="minorEastAsia" w:hAnsi="Times New Roman"/>
                <w:b w:val="0"/>
              </w:rPr>
            </w:pPr>
          </w:p>
        </w:tc>
        <w:tc>
          <w:tcPr>
            <w:tcW w:w="1559" w:type="dxa"/>
            <w:vMerge/>
            <w:vAlign w:val="center"/>
          </w:tcPr>
          <w:p w:rsidR="00B617F1" w:rsidRPr="002B0AAD" w:rsidRDefault="00B617F1" w:rsidP="00B53648">
            <w:pPr>
              <w:jc w:val="center"/>
              <w:rPr>
                <w:rFonts w:ascii="Times New Roman" w:eastAsiaTheme="minorEastAsia" w:hAnsi="Times New Roman"/>
                <w:b w:val="0"/>
              </w:rPr>
            </w:pPr>
          </w:p>
        </w:tc>
        <w:tc>
          <w:tcPr>
            <w:tcW w:w="1276"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значение</w:t>
            </w:r>
          </w:p>
        </w:tc>
        <w:tc>
          <w:tcPr>
            <w:tcW w:w="1134"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год</w:t>
            </w:r>
          </w:p>
        </w:tc>
        <w:tc>
          <w:tcPr>
            <w:tcW w:w="1418"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1 квартал</w:t>
            </w:r>
          </w:p>
        </w:tc>
        <w:tc>
          <w:tcPr>
            <w:tcW w:w="1417"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2 квартал</w:t>
            </w:r>
          </w:p>
        </w:tc>
        <w:tc>
          <w:tcPr>
            <w:tcW w:w="1418"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3 квартал</w:t>
            </w:r>
          </w:p>
        </w:tc>
        <w:tc>
          <w:tcPr>
            <w:tcW w:w="1417"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4 квартал</w:t>
            </w:r>
          </w:p>
        </w:tc>
        <w:tc>
          <w:tcPr>
            <w:tcW w:w="1843" w:type="dxa"/>
            <w:vMerge/>
            <w:vAlign w:val="center"/>
          </w:tcPr>
          <w:p w:rsidR="00B617F1" w:rsidRPr="002B0AAD" w:rsidRDefault="00B617F1" w:rsidP="00B53648">
            <w:pPr>
              <w:jc w:val="center"/>
              <w:rPr>
                <w:rFonts w:ascii="Times New Roman" w:eastAsiaTheme="minorEastAsia" w:hAnsi="Times New Roman"/>
                <w:b w:val="0"/>
              </w:rPr>
            </w:pPr>
          </w:p>
        </w:tc>
      </w:tr>
      <w:tr w:rsidR="00B617F1" w:rsidRPr="004B4BD2" w:rsidTr="00B53648">
        <w:trPr>
          <w:trHeight w:val="317"/>
        </w:trPr>
        <w:tc>
          <w:tcPr>
            <w:tcW w:w="426"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1</w:t>
            </w:r>
          </w:p>
        </w:tc>
        <w:tc>
          <w:tcPr>
            <w:tcW w:w="1843"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2</w:t>
            </w:r>
          </w:p>
        </w:tc>
        <w:tc>
          <w:tcPr>
            <w:tcW w:w="1417" w:type="dxa"/>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3</w:t>
            </w:r>
          </w:p>
        </w:tc>
        <w:tc>
          <w:tcPr>
            <w:tcW w:w="1559"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4</w:t>
            </w:r>
          </w:p>
        </w:tc>
        <w:tc>
          <w:tcPr>
            <w:tcW w:w="1276"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5</w:t>
            </w:r>
          </w:p>
        </w:tc>
        <w:tc>
          <w:tcPr>
            <w:tcW w:w="1134"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6</w:t>
            </w:r>
          </w:p>
        </w:tc>
        <w:tc>
          <w:tcPr>
            <w:tcW w:w="1418"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7</w:t>
            </w:r>
          </w:p>
        </w:tc>
        <w:tc>
          <w:tcPr>
            <w:tcW w:w="1417"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8</w:t>
            </w:r>
          </w:p>
        </w:tc>
        <w:tc>
          <w:tcPr>
            <w:tcW w:w="1418"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9</w:t>
            </w:r>
          </w:p>
        </w:tc>
        <w:tc>
          <w:tcPr>
            <w:tcW w:w="1417"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10</w:t>
            </w:r>
          </w:p>
        </w:tc>
        <w:tc>
          <w:tcPr>
            <w:tcW w:w="1843" w:type="dxa"/>
            <w:vAlign w:val="center"/>
          </w:tcPr>
          <w:p w:rsidR="00B617F1" w:rsidRPr="002B0AAD" w:rsidRDefault="00B617F1" w:rsidP="00B53648">
            <w:pPr>
              <w:jc w:val="center"/>
              <w:rPr>
                <w:rFonts w:ascii="Times New Roman" w:eastAsiaTheme="minorEastAsia" w:hAnsi="Times New Roman"/>
                <w:b w:val="0"/>
                <w:lang w:val="en-US"/>
              </w:rPr>
            </w:pPr>
            <w:r w:rsidRPr="002B0AAD">
              <w:rPr>
                <w:rFonts w:ascii="Times New Roman" w:eastAsiaTheme="minorEastAsia" w:hAnsi="Times New Roman"/>
                <w:b w:val="0"/>
              </w:rPr>
              <w:t>11</w:t>
            </w:r>
          </w:p>
        </w:tc>
      </w:tr>
      <w:tr w:rsidR="00B617F1" w:rsidRPr="004B4BD2" w:rsidTr="00B53648">
        <w:trPr>
          <w:trHeight w:val="396"/>
        </w:trPr>
        <w:tc>
          <w:tcPr>
            <w:tcW w:w="426" w:type="dxa"/>
            <w:vAlign w:val="center"/>
          </w:tcPr>
          <w:p w:rsidR="00B617F1" w:rsidRPr="002B0AAD" w:rsidRDefault="00B617F1" w:rsidP="00B53648">
            <w:pPr>
              <w:jc w:val="center"/>
              <w:rPr>
                <w:rFonts w:ascii="Times New Roman" w:eastAsiaTheme="minorEastAsia" w:hAnsi="Times New Roman"/>
                <w:b w:val="0"/>
              </w:rPr>
            </w:pPr>
            <w:r w:rsidRPr="002B0AAD">
              <w:rPr>
                <w:rFonts w:ascii="Times New Roman" w:eastAsiaTheme="minorEastAsia" w:hAnsi="Times New Roman"/>
                <w:b w:val="0"/>
              </w:rPr>
              <w:t>1</w:t>
            </w:r>
          </w:p>
        </w:tc>
        <w:tc>
          <w:tcPr>
            <w:tcW w:w="14742" w:type="dxa"/>
            <w:gridSpan w:val="10"/>
          </w:tcPr>
          <w:p w:rsidR="00B617F1" w:rsidRPr="002B0AAD" w:rsidRDefault="00B617F1" w:rsidP="00B53648">
            <w:pPr>
              <w:jc w:val="center"/>
              <w:rPr>
                <w:rFonts w:ascii="Times New Roman" w:eastAsiaTheme="minorEastAsia" w:hAnsi="Times New Roman"/>
                <w:b w:val="0"/>
                <w:i/>
              </w:rPr>
            </w:pPr>
            <w:r w:rsidRPr="002B0AAD">
              <w:rPr>
                <w:rFonts w:ascii="Times New Roman" w:eastAsiaTheme="minorEastAsia" w:hAnsi="Times New Roman"/>
                <w:b w:val="0"/>
                <w:i/>
              </w:rPr>
              <w:t>Показатель муниципальной программы «Уровень преступности на улицах и в общественных местах (число зарегистрированных преступлений на 100 тыс. человек населения)», единиц</w:t>
            </w:r>
          </w:p>
        </w:tc>
      </w:tr>
      <w:tr w:rsidR="00B617F1" w:rsidRPr="004B4BD2" w:rsidTr="00B53648">
        <w:trPr>
          <w:trHeight w:val="396"/>
        </w:trPr>
        <w:tc>
          <w:tcPr>
            <w:tcW w:w="426" w:type="dxa"/>
            <w:vAlign w:val="center"/>
          </w:tcPr>
          <w:p w:rsidR="00B617F1" w:rsidRPr="00CE015C" w:rsidRDefault="00B617F1" w:rsidP="00B53648">
            <w:pPr>
              <w:jc w:val="center"/>
              <w:rPr>
                <w:rFonts w:ascii="Times New Roman" w:eastAsiaTheme="minorEastAsia" w:hAnsi="Times New Roman"/>
                <w:b w:val="0"/>
              </w:rPr>
            </w:pPr>
            <w:r w:rsidRPr="00CE015C">
              <w:rPr>
                <w:rFonts w:ascii="Times New Roman" w:eastAsiaTheme="minorEastAsia" w:hAnsi="Times New Roman"/>
                <w:b w:val="0"/>
              </w:rPr>
              <w:t>1.1.</w:t>
            </w:r>
          </w:p>
        </w:tc>
        <w:tc>
          <w:tcPr>
            <w:tcW w:w="1843" w:type="dxa"/>
          </w:tcPr>
          <w:p w:rsidR="00B617F1" w:rsidRPr="001264A1" w:rsidRDefault="00B617F1" w:rsidP="00B53648">
            <w:pPr>
              <w:jc w:val="both"/>
              <w:rPr>
                <w:rFonts w:ascii="Times New Roman" w:eastAsiaTheme="minorEastAsia" w:hAnsi="Times New Roman"/>
                <w:b w:val="0"/>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1417" w:type="dxa"/>
          </w:tcPr>
          <w:p w:rsidR="00B617F1" w:rsidRPr="00BB7DA2" w:rsidRDefault="00B617F1" w:rsidP="00B53648">
            <w:pPr>
              <w:jc w:val="center"/>
              <w:rPr>
                <w:rFonts w:ascii="Times New Roman" w:eastAsiaTheme="minorEastAsia" w:hAnsi="Times New Roman"/>
                <w:b w:val="0"/>
              </w:rPr>
            </w:pPr>
            <w:r w:rsidRPr="00BB7DA2">
              <w:rPr>
                <w:rFonts w:ascii="Times New Roman" w:eastAsiaTheme="minorEastAsia" w:hAnsi="Times New Roman"/>
                <w:b w:val="0"/>
              </w:rPr>
              <w:t>возрастание</w:t>
            </w:r>
          </w:p>
        </w:tc>
        <w:tc>
          <w:tcPr>
            <w:tcW w:w="1559" w:type="dxa"/>
          </w:tcPr>
          <w:p w:rsidR="00B617F1" w:rsidRPr="005455B7" w:rsidRDefault="00B617F1" w:rsidP="00B53648">
            <w:pPr>
              <w:jc w:val="center"/>
              <w:rPr>
                <w:rFonts w:ascii="Times New Roman" w:eastAsiaTheme="minorEastAsia" w:hAnsi="Times New Roman"/>
                <w:b w:val="0"/>
              </w:rPr>
            </w:pPr>
            <w:r w:rsidRPr="005455B7">
              <w:rPr>
                <w:rFonts w:ascii="Times New Roman" w:eastAsiaTheme="minorEastAsia" w:hAnsi="Times New Roman"/>
                <w:b w:val="0"/>
              </w:rPr>
              <w:t>процент</w:t>
            </w:r>
          </w:p>
        </w:tc>
        <w:tc>
          <w:tcPr>
            <w:tcW w:w="1276" w:type="dxa"/>
          </w:tcPr>
          <w:p w:rsidR="00B617F1" w:rsidRPr="00E65DA2" w:rsidRDefault="00B617F1" w:rsidP="00B53648">
            <w:pPr>
              <w:jc w:val="center"/>
              <w:rPr>
                <w:rFonts w:ascii="Times New Roman" w:eastAsiaTheme="minorEastAsia" w:hAnsi="Times New Roman"/>
                <w:b w:val="0"/>
              </w:rPr>
            </w:pPr>
            <w:r>
              <w:rPr>
                <w:rFonts w:ascii="Times New Roman" w:eastAsiaTheme="minorEastAsia" w:hAnsi="Times New Roman"/>
                <w:b w:val="0"/>
              </w:rPr>
              <w:t>6,2</w:t>
            </w:r>
          </w:p>
        </w:tc>
        <w:tc>
          <w:tcPr>
            <w:tcW w:w="1134" w:type="dxa"/>
          </w:tcPr>
          <w:p w:rsidR="00B617F1" w:rsidRPr="002B7E2A" w:rsidRDefault="00B617F1" w:rsidP="00B53648">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B617F1" w:rsidRPr="004B4BD2" w:rsidRDefault="00B617F1" w:rsidP="00B53648">
            <w:pPr>
              <w:jc w:val="center"/>
              <w:rPr>
                <w:rFonts w:ascii="Times New Roman" w:eastAsiaTheme="minorEastAsia" w:hAnsi="Times New Roman"/>
              </w:rPr>
            </w:pPr>
            <w:r>
              <w:rPr>
                <w:rFonts w:ascii="Times New Roman" w:eastAsiaTheme="minorEastAsia" w:hAnsi="Times New Roman"/>
              </w:rPr>
              <w:t>-</w:t>
            </w:r>
          </w:p>
        </w:tc>
        <w:tc>
          <w:tcPr>
            <w:tcW w:w="1417" w:type="dxa"/>
          </w:tcPr>
          <w:p w:rsidR="00B617F1" w:rsidRPr="004B4BD2" w:rsidRDefault="00B617F1" w:rsidP="00B53648">
            <w:pPr>
              <w:jc w:val="center"/>
              <w:rPr>
                <w:rFonts w:ascii="Times New Roman" w:eastAsiaTheme="minorEastAsia" w:hAnsi="Times New Roman"/>
              </w:rPr>
            </w:pPr>
            <w:r>
              <w:rPr>
                <w:rFonts w:ascii="Times New Roman" w:eastAsiaTheme="minorEastAsia" w:hAnsi="Times New Roman"/>
              </w:rPr>
              <w:t>-</w:t>
            </w:r>
          </w:p>
        </w:tc>
        <w:tc>
          <w:tcPr>
            <w:tcW w:w="1418" w:type="dxa"/>
          </w:tcPr>
          <w:p w:rsidR="00B617F1" w:rsidRPr="004B4BD2" w:rsidRDefault="00B617F1" w:rsidP="00B53648">
            <w:pPr>
              <w:jc w:val="center"/>
              <w:rPr>
                <w:rFonts w:ascii="Times New Roman" w:eastAsiaTheme="minorEastAsia" w:hAnsi="Times New Roman"/>
              </w:rPr>
            </w:pPr>
            <w:r>
              <w:rPr>
                <w:rFonts w:ascii="Times New Roman" w:eastAsiaTheme="minorEastAsia" w:hAnsi="Times New Roman"/>
              </w:rPr>
              <w:t>-</w:t>
            </w:r>
          </w:p>
        </w:tc>
        <w:tc>
          <w:tcPr>
            <w:tcW w:w="1417" w:type="dxa"/>
          </w:tcPr>
          <w:p w:rsidR="00B617F1" w:rsidRPr="00A02631" w:rsidRDefault="00B617F1" w:rsidP="00B53648">
            <w:pPr>
              <w:jc w:val="center"/>
              <w:rPr>
                <w:rFonts w:ascii="Times New Roman" w:eastAsiaTheme="minorEastAsia" w:hAnsi="Times New Roman"/>
                <w:b w:val="0"/>
              </w:rPr>
            </w:pPr>
            <w:r w:rsidRPr="00A02631">
              <w:rPr>
                <w:rFonts w:ascii="Times New Roman" w:eastAsiaTheme="minorEastAsia" w:hAnsi="Times New Roman"/>
                <w:b w:val="0"/>
              </w:rPr>
              <w:t>6,</w:t>
            </w:r>
            <w:r>
              <w:rPr>
                <w:rFonts w:ascii="Times New Roman" w:eastAsiaTheme="minorEastAsia" w:hAnsi="Times New Roman"/>
                <w:b w:val="0"/>
              </w:rPr>
              <w:t>8</w:t>
            </w:r>
          </w:p>
        </w:tc>
        <w:tc>
          <w:tcPr>
            <w:tcW w:w="1843" w:type="dxa"/>
          </w:tcPr>
          <w:p w:rsidR="00B617F1" w:rsidRDefault="00B617F1" w:rsidP="00B53648">
            <w:pPr>
              <w:jc w:val="both"/>
              <w:rPr>
                <w:rFonts w:ascii="Times New Roman" w:eastAsiaTheme="minorEastAsia" w:hAnsi="Times New Roman"/>
                <w:b w:val="0"/>
              </w:rPr>
            </w:pPr>
            <w:r>
              <w:rPr>
                <w:rFonts w:ascii="Times New Roman" w:eastAsiaTheme="minorEastAsia" w:hAnsi="Times New Roman"/>
                <w:b w:val="0"/>
              </w:rPr>
              <w:t xml:space="preserve">Администрация </w:t>
            </w:r>
            <w:r w:rsidRPr="00F6120E">
              <w:rPr>
                <w:rFonts w:ascii="Times New Roman" w:eastAsiaTheme="minorEastAsia" w:hAnsi="Times New Roman"/>
                <w:b w:val="0"/>
              </w:rPr>
              <w:t xml:space="preserve">города Нефтеюганска </w:t>
            </w:r>
            <w:r>
              <w:rPr>
                <w:rFonts w:ascii="Times New Roman" w:eastAsiaTheme="minorEastAsia" w:hAnsi="Times New Roman"/>
                <w:b w:val="0"/>
              </w:rPr>
              <w:t>(о</w:t>
            </w:r>
            <w:r w:rsidRPr="00F6120E">
              <w:rPr>
                <w:rFonts w:ascii="Times New Roman" w:eastAsiaTheme="minorEastAsia" w:hAnsi="Times New Roman"/>
                <w:b w:val="0"/>
              </w:rPr>
              <w:t>тдел организации деятельности по вопросам общественной безопасности</w:t>
            </w:r>
            <w:r>
              <w:rPr>
                <w:rFonts w:ascii="Times New Roman" w:eastAsiaTheme="minorEastAsia" w:hAnsi="Times New Roman"/>
                <w:b w:val="0"/>
              </w:rPr>
              <w:t>)</w:t>
            </w:r>
          </w:p>
          <w:p w:rsidR="00B617F1" w:rsidRPr="004B4BD2" w:rsidRDefault="00B617F1" w:rsidP="00B53648">
            <w:pPr>
              <w:jc w:val="both"/>
              <w:rPr>
                <w:rFonts w:ascii="Times New Roman" w:eastAsiaTheme="minorEastAsia" w:hAnsi="Times New Roman"/>
              </w:rPr>
            </w:pPr>
            <w:r>
              <w:rPr>
                <w:rFonts w:ascii="Times New Roman" w:eastAsiaTheme="minorEastAsia" w:hAnsi="Times New Roman"/>
                <w:b w:val="0"/>
              </w:rPr>
              <w:t>(далее - ОВОБ)</w:t>
            </w:r>
          </w:p>
        </w:tc>
      </w:tr>
      <w:tr w:rsidR="00B617F1" w:rsidRPr="004B4BD2" w:rsidTr="00B53648">
        <w:trPr>
          <w:trHeight w:val="397"/>
        </w:trPr>
        <w:tc>
          <w:tcPr>
            <w:tcW w:w="426" w:type="dxa"/>
            <w:vAlign w:val="center"/>
          </w:tcPr>
          <w:p w:rsidR="00B617F1" w:rsidRPr="00CE015C" w:rsidRDefault="00B617F1" w:rsidP="00B53648">
            <w:pPr>
              <w:jc w:val="center"/>
              <w:rPr>
                <w:rFonts w:ascii="Times New Roman" w:eastAsiaTheme="minorEastAsia" w:hAnsi="Times New Roman"/>
                <w:b w:val="0"/>
              </w:rPr>
            </w:pPr>
            <w:r w:rsidRPr="00CE015C">
              <w:rPr>
                <w:rFonts w:ascii="Times New Roman" w:eastAsiaTheme="minorEastAsia" w:hAnsi="Times New Roman"/>
                <w:b w:val="0"/>
              </w:rPr>
              <w:t>1.2.</w:t>
            </w:r>
          </w:p>
        </w:tc>
        <w:tc>
          <w:tcPr>
            <w:tcW w:w="1843" w:type="dxa"/>
          </w:tcPr>
          <w:p w:rsidR="00B617F1" w:rsidRPr="002B0279" w:rsidRDefault="00B617F1" w:rsidP="00B53648">
            <w:pPr>
              <w:pStyle w:val="consplusnonformat0"/>
              <w:spacing w:before="0" w:beforeAutospacing="0" w:after="0" w:afterAutospacing="0"/>
              <w:rPr>
                <w:rFonts w:eastAsiaTheme="minorEastAsia"/>
                <w:b/>
              </w:rPr>
            </w:pPr>
            <w:r w:rsidRPr="007332D4">
              <w:rPr>
                <w:sz w:val="18"/>
                <w:szCs w:val="18"/>
              </w:rPr>
              <w:t>Общая распространённость наркомании на 100 тыс. человек (ед.)</w:t>
            </w:r>
          </w:p>
        </w:tc>
        <w:tc>
          <w:tcPr>
            <w:tcW w:w="1417" w:type="dxa"/>
          </w:tcPr>
          <w:p w:rsidR="00B617F1" w:rsidRPr="00D02791" w:rsidRDefault="00B617F1" w:rsidP="00B53648">
            <w:pPr>
              <w:jc w:val="center"/>
              <w:rPr>
                <w:rFonts w:ascii="Times New Roman" w:eastAsiaTheme="minorEastAsia" w:hAnsi="Times New Roman"/>
                <w:b w:val="0"/>
              </w:rPr>
            </w:pPr>
            <w:r w:rsidRPr="00D02791">
              <w:rPr>
                <w:rFonts w:ascii="Times New Roman" w:eastAsiaTheme="minorEastAsia" w:hAnsi="Times New Roman"/>
                <w:b w:val="0"/>
              </w:rPr>
              <w:t>убывание</w:t>
            </w:r>
          </w:p>
        </w:tc>
        <w:tc>
          <w:tcPr>
            <w:tcW w:w="1559" w:type="dxa"/>
          </w:tcPr>
          <w:p w:rsidR="00B617F1" w:rsidRPr="00D02791" w:rsidRDefault="00B617F1" w:rsidP="00B53648">
            <w:pPr>
              <w:jc w:val="center"/>
              <w:rPr>
                <w:rFonts w:ascii="Times New Roman" w:eastAsiaTheme="minorEastAsia" w:hAnsi="Times New Roman"/>
                <w:b w:val="0"/>
              </w:rPr>
            </w:pPr>
            <w:r w:rsidRPr="00D02791">
              <w:rPr>
                <w:rFonts w:ascii="Times New Roman" w:eastAsiaTheme="minorEastAsia" w:hAnsi="Times New Roman"/>
                <w:b w:val="0"/>
              </w:rPr>
              <w:t>единиц</w:t>
            </w:r>
          </w:p>
        </w:tc>
        <w:tc>
          <w:tcPr>
            <w:tcW w:w="1276" w:type="dxa"/>
          </w:tcPr>
          <w:p w:rsidR="00B617F1" w:rsidRPr="00D02791" w:rsidRDefault="00B617F1" w:rsidP="00B53648">
            <w:pPr>
              <w:jc w:val="center"/>
              <w:rPr>
                <w:rFonts w:ascii="Times New Roman" w:eastAsiaTheme="minorEastAsia" w:hAnsi="Times New Roman"/>
                <w:b w:val="0"/>
              </w:rPr>
            </w:pPr>
            <w:r>
              <w:rPr>
                <w:rFonts w:ascii="Times New Roman" w:eastAsiaTheme="minorEastAsia" w:hAnsi="Times New Roman"/>
                <w:b w:val="0"/>
              </w:rPr>
              <w:t>81,0</w:t>
            </w:r>
          </w:p>
        </w:tc>
        <w:tc>
          <w:tcPr>
            <w:tcW w:w="1134" w:type="dxa"/>
          </w:tcPr>
          <w:p w:rsidR="00B617F1" w:rsidRPr="00D02791" w:rsidRDefault="00B617F1" w:rsidP="00B53648">
            <w:pPr>
              <w:jc w:val="center"/>
              <w:rPr>
                <w:rFonts w:ascii="Times New Roman" w:eastAsiaTheme="minorEastAsia" w:hAnsi="Times New Roman"/>
                <w:b w:val="0"/>
              </w:rPr>
            </w:pPr>
            <w:r w:rsidRPr="00D02791">
              <w:rPr>
                <w:rFonts w:ascii="Times New Roman" w:eastAsiaTheme="minorEastAsia" w:hAnsi="Times New Roman"/>
                <w:b w:val="0"/>
              </w:rPr>
              <w:t>2022</w:t>
            </w:r>
          </w:p>
        </w:tc>
        <w:tc>
          <w:tcPr>
            <w:tcW w:w="1418" w:type="dxa"/>
          </w:tcPr>
          <w:p w:rsidR="00B617F1" w:rsidRPr="00D02791" w:rsidRDefault="00B617F1" w:rsidP="00B53648">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B617F1" w:rsidRPr="00D02791" w:rsidRDefault="00B617F1" w:rsidP="00B53648">
            <w:pPr>
              <w:jc w:val="center"/>
              <w:rPr>
                <w:rFonts w:ascii="Times New Roman" w:eastAsiaTheme="minorEastAsia" w:hAnsi="Times New Roman"/>
              </w:rPr>
            </w:pPr>
            <w:r w:rsidRPr="00D02791">
              <w:rPr>
                <w:rFonts w:ascii="Times New Roman" w:eastAsiaTheme="minorEastAsia" w:hAnsi="Times New Roman"/>
              </w:rPr>
              <w:t>-</w:t>
            </w:r>
          </w:p>
        </w:tc>
        <w:tc>
          <w:tcPr>
            <w:tcW w:w="1418" w:type="dxa"/>
          </w:tcPr>
          <w:p w:rsidR="00B617F1" w:rsidRPr="00D02791" w:rsidRDefault="00B617F1" w:rsidP="00B53648">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B617F1" w:rsidRPr="00D02791" w:rsidRDefault="00B617F1" w:rsidP="00B53648">
            <w:pPr>
              <w:jc w:val="center"/>
              <w:rPr>
                <w:rFonts w:ascii="Times New Roman" w:eastAsiaTheme="minorEastAsia" w:hAnsi="Times New Roman"/>
                <w:b w:val="0"/>
              </w:rPr>
            </w:pPr>
            <w:r>
              <w:rPr>
                <w:rFonts w:ascii="Times New Roman" w:eastAsiaTheme="minorEastAsia" w:hAnsi="Times New Roman"/>
                <w:b w:val="0"/>
              </w:rPr>
              <w:t>78</w:t>
            </w:r>
            <w:r w:rsidRPr="00D02791">
              <w:rPr>
                <w:rFonts w:ascii="Times New Roman" w:eastAsiaTheme="minorEastAsia" w:hAnsi="Times New Roman"/>
                <w:b w:val="0"/>
              </w:rPr>
              <w:t>,0</w:t>
            </w:r>
          </w:p>
        </w:tc>
        <w:tc>
          <w:tcPr>
            <w:tcW w:w="1843" w:type="dxa"/>
          </w:tcPr>
          <w:p w:rsidR="00B617F1" w:rsidRPr="00D31DC0" w:rsidRDefault="00B617F1" w:rsidP="00B53648">
            <w:pPr>
              <w:rPr>
                <w:rFonts w:ascii="Times New Roman" w:eastAsiaTheme="minorEastAsia" w:hAnsi="Times New Roman"/>
                <w:color w:val="FF0000"/>
              </w:rPr>
            </w:pPr>
            <w:r w:rsidRPr="00D31DC0">
              <w:rPr>
                <w:rFonts w:ascii="Times New Roman" w:eastAsiaTheme="minorEastAsia" w:hAnsi="Times New Roman"/>
                <w:b w:val="0"/>
              </w:rPr>
              <w:t>ОВОБ</w:t>
            </w:r>
          </w:p>
        </w:tc>
      </w:tr>
      <w:tr w:rsidR="00B617F1" w:rsidRPr="004B4BD2" w:rsidTr="00B53648">
        <w:trPr>
          <w:trHeight w:val="397"/>
        </w:trPr>
        <w:tc>
          <w:tcPr>
            <w:tcW w:w="426" w:type="dxa"/>
            <w:vAlign w:val="center"/>
          </w:tcPr>
          <w:p w:rsidR="00B617F1" w:rsidRPr="00CE015C" w:rsidRDefault="00B617F1" w:rsidP="00B53648">
            <w:pPr>
              <w:jc w:val="center"/>
              <w:rPr>
                <w:rFonts w:ascii="Times New Roman" w:eastAsiaTheme="minorEastAsia" w:hAnsi="Times New Roman"/>
                <w:b w:val="0"/>
              </w:rPr>
            </w:pPr>
            <w:r w:rsidRPr="00CE015C">
              <w:rPr>
                <w:rFonts w:ascii="Times New Roman" w:eastAsiaTheme="minorEastAsia" w:hAnsi="Times New Roman"/>
                <w:b w:val="0"/>
              </w:rPr>
              <w:t>1.3.</w:t>
            </w:r>
          </w:p>
        </w:tc>
        <w:tc>
          <w:tcPr>
            <w:tcW w:w="1843" w:type="dxa"/>
          </w:tcPr>
          <w:p w:rsidR="00B617F1" w:rsidRPr="00D31DC0" w:rsidRDefault="00B617F1" w:rsidP="00B53648">
            <w:pPr>
              <w:pStyle w:val="consplusnonformat0"/>
              <w:spacing w:before="0" w:beforeAutospacing="0" w:after="0" w:afterAutospacing="0"/>
              <w:rPr>
                <w:color w:val="FF0000"/>
                <w:sz w:val="18"/>
                <w:szCs w:val="18"/>
              </w:rPr>
            </w:pPr>
            <w:r w:rsidRPr="00D31DC0">
              <w:rPr>
                <w:rFonts w:eastAsia="Calibri"/>
                <w:sz w:val="18"/>
                <w:szCs w:val="18"/>
                <w:lang w:eastAsia="en-US"/>
              </w:rPr>
              <w:t>Доля преступлений, совершенных несовершеннолетними в общем количестве зарегистрированных преступлений, (%)</w:t>
            </w:r>
          </w:p>
        </w:tc>
        <w:tc>
          <w:tcPr>
            <w:tcW w:w="1417" w:type="dxa"/>
          </w:tcPr>
          <w:p w:rsidR="00B617F1" w:rsidRPr="00D02791" w:rsidRDefault="00B617F1" w:rsidP="00B53648">
            <w:pPr>
              <w:jc w:val="center"/>
              <w:rPr>
                <w:rFonts w:ascii="Times New Roman" w:eastAsiaTheme="minorEastAsia" w:hAnsi="Times New Roman"/>
                <w:b w:val="0"/>
              </w:rPr>
            </w:pPr>
            <w:r w:rsidRPr="00D02791">
              <w:rPr>
                <w:rFonts w:ascii="Times New Roman" w:eastAsiaTheme="minorEastAsia" w:hAnsi="Times New Roman"/>
                <w:b w:val="0"/>
              </w:rPr>
              <w:t>убывание</w:t>
            </w:r>
          </w:p>
        </w:tc>
        <w:tc>
          <w:tcPr>
            <w:tcW w:w="1559" w:type="dxa"/>
          </w:tcPr>
          <w:p w:rsidR="00B617F1" w:rsidRPr="00D02791" w:rsidRDefault="00B617F1" w:rsidP="00B53648">
            <w:pPr>
              <w:jc w:val="center"/>
              <w:rPr>
                <w:rFonts w:ascii="Times New Roman" w:eastAsiaTheme="minorEastAsia" w:hAnsi="Times New Roman"/>
                <w:b w:val="0"/>
              </w:rPr>
            </w:pPr>
            <w:r w:rsidRPr="00D02791">
              <w:rPr>
                <w:rFonts w:ascii="Times New Roman" w:eastAsiaTheme="minorEastAsia" w:hAnsi="Times New Roman"/>
                <w:b w:val="0"/>
              </w:rPr>
              <w:t>процент</w:t>
            </w:r>
          </w:p>
        </w:tc>
        <w:tc>
          <w:tcPr>
            <w:tcW w:w="1276" w:type="dxa"/>
          </w:tcPr>
          <w:p w:rsidR="00B617F1" w:rsidRPr="00D02791" w:rsidRDefault="00B617F1" w:rsidP="00B53648">
            <w:pPr>
              <w:jc w:val="center"/>
              <w:rPr>
                <w:rFonts w:ascii="Times New Roman" w:eastAsiaTheme="minorEastAsia" w:hAnsi="Times New Roman"/>
                <w:b w:val="0"/>
              </w:rPr>
            </w:pPr>
            <w:r>
              <w:rPr>
                <w:rFonts w:ascii="Times New Roman" w:eastAsiaTheme="minorEastAsia" w:hAnsi="Times New Roman"/>
                <w:b w:val="0"/>
              </w:rPr>
              <w:t>1,3</w:t>
            </w:r>
          </w:p>
        </w:tc>
        <w:tc>
          <w:tcPr>
            <w:tcW w:w="1134" w:type="dxa"/>
          </w:tcPr>
          <w:p w:rsidR="00B617F1" w:rsidRPr="00D02791" w:rsidRDefault="00B617F1" w:rsidP="00B53648">
            <w:pPr>
              <w:jc w:val="center"/>
              <w:rPr>
                <w:rFonts w:ascii="Times New Roman" w:eastAsiaTheme="minorEastAsia" w:hAnsi="Times New Roman"/>
                <w:b w:val="0"/>
              </w:rPr>
            </w:pPr>
            <w:r w:rsidRPr="00D02791">
              <w:rPr>
                <w:rFonts w:ascii="Times New Roman" w:eastAsiaTheme="minorEastAsia" w:hAnsi="Times New Roman"/>
                <w:b w:val="0"/>
              </w:rPr>
              <w:t>2022</w:t>
            </w:r>
          </w:p>
        </w:tc>
        <w:tc>
          <w:tcPr>
            <w:tcW w:w="1418" w:type="dxa"/>
          </w:tcPr>
          <w:p w:rsidR="00B617F1" w:rsidRPr="00D02791" w:rsidRDefault="00B617F1" w:rsidP="00B53648">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B617F1" w:rsidRPr="00D02791" w:rsidRDefault="00B617F1" w:rsidP="00B53648">
            <w:pPr>
              <w:jc w:val="center"/>
              <w:rPr>
                <w:rFonts w:ascii="Times New Roman" w:eastAsiaTheme="minorEastAsia" w:hAnsi="Times New Roman"/>
              </w:rPr>
            </w:pPr>
            <w:r w:rsidRPr="00D02791">
              <w:rPr>
                <w:rFonts w:ascii="Times New Roman" w:eastAsiaTheme="minorEastAsia" w:hAnsi="Times New Roman"/>
              </w:rPr>
              <w:t>-</w:t>
            </w:r>
          </w:p>
        </w:tc>
        <w:tc>
          <w:tcPr>
            <w:tcW w:w="1418" w:type="dxa"/>
          </w:tcPr>
          <w:p w:rsidR="00B617F1" w:rsidRPr="00D02791" w:rsidRDefault="00B617F1" w:rsidP="00B53648">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B617F1" w:rsidRPr="00D02791" w:rsidRDefault="00B617F1" w:rsidP="00B53648">
            <w:pPr>
              <w:jc w:val="center"/>
              <w:rPr>
                <w:rFonts w:ascii="Times New Roman" w:eastAsiaTheme="minorEastAsia" w:hAnsi="Times New Roman"/>
                <w:b w:val="0"/>
              </w:rPr>
            </w:pPr>
            <w:r w:rsidRPr="00D02791">
              <w:rPr>
                <w:rFonts w:ascii="Times New Roman" w:eastAsiaTheme="minorEastAsia" w:hAnsi="Times New Roman"/>
                <w:b w:val="0"/>
              </w:rPr>
              <w:t>1,3</w:t>
            </w:r>
          </w:p>
        </w:tc>
        <w:tc>
          <w:tcPr>
            <w:tcW w:w="1843" w:type="dxa"/>
          </w:tcPr>
          <w:p w:rsidR="00B617F1" w:rsidRDefault="00B617F1" w:rsidP="00B53648">
            <w:pPr>
              <w:autoSpaceDE w:val="0"/>
              <w:autoSpaceDN w:val="0"/>
              <w:adjustRightInd w:val="0"/>
              <w:jc w:val="both"/>
              <w:rPr>
                <w:rFonts w:ascii="Times New Roman" w:hAnsi="Times New Roman"/>
                <w:b w:val="0"/>
                <w:sz w:val="18"/>
                <w:szCs w:val="18"/>
              </w:rPr>
            </w:pPr>
            <w:r w:rsidRPr="00F50F5D">
              <w:rPr>
                <w:rFonts w:ascii="Times New Roman" w:hAnsi="Times New Roman"/>
                <w:b w:val="0"/>
              </w:rPr>
              <w:t>Департамент образования администрации города Нефтеюганска</w:t>
            </w:r>
            <w:r>
              <w:rPr>
                <w:rFonts w:ascii="Times New Roman" w:hAnsi="Times New Roman"/>
                <w:b w:val="0"/>
              </w:rPr>
              <w:t xml:space="preserve"> (далее - ДО);</w:t>
            </w:r>
          </w:p>
          <w:p w:rsidR="00B617F1" w:rsidRPr="004B4BD2" w:rsidRDefault="00B617F1" w:rsidP="00B53648">
            <w:pPr>
              <w:jc w:val="both"/>
              <w:rPr>
                <w:rFonts w:ascii="Times New Roman" w:eastAsiaTheme="minorEastAsia" w:hAnsi="Times New Roman"/>
              </w:rPr>
            </w:pPr>
            <w:r w:rsidRPr="00DD6F10">
              <w:rPr>
                <w:rFonts w:ascii="Times New Roman" w:hAnsi="Times New Roman"/>
                <w:b w:val="0"/>
                <w:sz w:val="18"/>
                <w:szCs w:val="18"/>
              </w:rPr>
              <w:t>Администрация города Нефтеюганска (отдел по организации деятельности комиссии по делам несовершеннолетни</w:t>
            </w:r>
            <w:r w:rsidRPr="00DD6F10">
              <w:rPr>
                <w:rFonts w:ascii="Times New Roman" w:hAnsi="Times New Roman"/>
                <w:b w:val="0"/>
                <w:sz w:val="18"/>
                <w:szCs w:val="18"/>
              </w:rPr>
              <w:lastRenderedPageBreak/>
              <w:t>х и защите их прав администрации города</w:t>
            </w:r>
            <w:r>
              <w:rPr>
                <w:rFonts w:ascii="Times New Roman" w:hAnsi="Times New Roman"/>
                <w:b w:val="0"/>
                <w:sz w:val="18"/>
                <w:szCs w:val="18"/>
              </w:rPr>
              <w:t xml:space="preserve"> (далее - КДН)</w:t>
            </w:r>
          </w:p>
        </w:tc>
      </w:tr>
      <w:tr w:rsidR="00B617F1" w:rsidRPr="004B4BD2" w:rsidTr="00B53648">
        <w:trPr>
          <w:trHeight w:val="397"/>
        </w:trPr>
        <w:tc>
          <w:tcPr>
            <w:tcW w:w="426" w:type="dxa"/>
            <w:vAlign w:val="center"/>
          </w:tcPr>
          <w:p w:rsidR="00B617F1" w:rsidRPr="00CE015C" w:rsidRDefault="00B617F1" w:rsidP="00B53648">
            <w:pPr>
              <w:jc w:val="center"/>
              <w:rPr>
                <w:rFonts w:ascii="Times New Roman" w:eastAsiaTheme="minorEastAsia" w:hAnsi="Times New Roman"/>
                <w:b w:val="0"/>
              </w:rPr>
            </w:pPr>
            <w:r w:rsidRPr="00CE015C">
              <w:rPr>
                <w:rFonts w:ascii="Times New Roman" w:eastAsiaTheme="minorEastAsia" w:hAnsi="Times New Roman"/>
                <w:b w:val="0"/>
              </w:rPr>
              <w:lastRenderedPageBreak/>
              <w:t>1.4.</w:t>
            </w:r>
          </w:p>
        </w:tc>
        <w:tc>
          <w:tcPr>
            <w:tcW w:w="1843" w:type="dxa"/>
          </w:tcPr>
          <w:p w:rsidR="00B617F1" w:rsidRPr="002B0279" w:rsidRDefault="00B617F1" w:rsidP="00B53648">
            <w:pPr>
              <w:rPr>
                <w:rFonts w:ascii="Times New Roman" w:eastAsiaTheme="minorEastAsia" w:hAnsi="Times New Roman"/>
                <w:b w:val="0"/>
              </w:rPr>
            </w:pPr>
            <w:r w:rsidRPr="007332D4">
              <w:rPr>
                <w:rFonts w:ascii="Times New Roman" w:eastAsia="Calibri" w:hAnsi="Times New Roman"/>
                <w:b w:val="0"/>
                <w:sz w:val="18"/>
                <w:szCs w:val="18"/>
                <w:lang w:eastAsia="en-US"/>
              </w:rPr>
              <w:t>Доля молодежи (в возрасте от 14 до 35 лет), вовлеченной в реализацию проектов по профилактике наркомании, в общей</w:t>
            </w:r>
            <w:r>
              <w:rPr>
                <w:rFonts w:ascii="Times New Roman" w:eastAsia="Calibri" w:hAnsi="Times New Roman"/>
                <w:b w:val="0"/>
                <w:sz w:val="18"/>
                <w:szCs w:val="18"/>
                <w:lang w:eastAsia="en-US"/>
              </w:rPr>
              <w:t xml:space="preserve"> численности молодежи, %. (35491</w:t>
            </w:r>
            <w:r w:rsidRPr="007332D4">
              <w:rPr>
                <w:rFonts w:ascii="Times New Roman" w:eastAsia="Calibri" w:hAnsi="Times New Roman"/>
                <w:b w:val="0"/>
                <w:sz w:val="18"/>
                <w:szCs w:val="18"/>
                <w:lang w:eastAsia="en-US"/>
              </w:rPr>
              <w:t>)</w:t>
            </w:r>
          </w:p>
        </w:tc>
        <w:tc>
          <w:tcPr>
            <w:tcW w:w="1417" w:type="dxa"/>
          </w:tcPr>
          <w:p w:rsidR="00B617F1" w:rsidRPr="00A62A41" w:rsidRDefault="00B617F1" w:rsidP="00B53648">
            <w:pPr>
              <w:jc w:val="center"/>
              <w:rPr>
                <w:rFonts w:ascii="Times New Roman" w:eastAsiaTheme="minorEastAsia" w:hAnsi="Times New Roman"/>
                <w:b w:val="0"/>
              </w:rPr>
            </w:pPr>
            <w:r>
              <w:rPr>
                <w:rFonts w:ascii="Times New Roman" w:eastAsiaTheme="minorEastAsia" w:hAnsi="Times New Roman"/>
                <w:b w:val="0"/>
              </w:rPr>
              <w:t>возрастание</w:t>
            </w:r>
          </w:p>
        </w:tc>
        <w:tc>
          <w:tcPr>
            <w:tcW w:w="1559" w:type="dxa"/>
          </w:tcPr>
          <w:p w:rsidR="00B617F1" w:rsidRPr="005455B7" w:rsidRDefault="00B617F1" w:rsidP="00B53648">
            <w:pPr>
              <w:jc w:val="center"/>
              <w:rPr>
                <w:rFonts w:ascii="Times New Roman" w:eastAsiaTheme="minorEastAsia" w:hAnsi="Times New Roman"/>
                <w:b w:val="0"/>
              </w:rPr>
            </w:pPr>
            <w:r w:rsidRPr="005455B7">
              <w:rPr>
                <w:rFonts w:ascii="Times New Roman" w:eastAsiaTheme="minorEastAsia" w:hAnsi="Times New Roman"/>
                <w:b w:val="0"/>
              </w:rPr>
              <w:t>процент</w:t>
            </w:r>
          </w:p>
        </w:tc>
        <w:tc>
          <w:tcPr>
            <w:tcW w:w="1276" w:type="dxa"/>
          </w:tcPr>
          <w:p w:rsidR="00B617F1" w:rsidRPr="000936DD" w:rsidRDefault="00B617F1" w:rsidP="00B53648">
            <w:pPr>
              <w:jc w:val="center"/>
              <w:rPr>
                <w:rFonts w:ascii="Times New Roman" w:eastAsiaTheme="minorEastAsia" w:hAnsi="Times New Roman"/>
                <w:b w:val="0"/>
              </w:rPr>
            </w:pPr>
            <w:r w:rsidRPr="000936DD">
              <w:rPr>
                <w:rFonts w:ascii="Times New Roman" w:eastAsiaTheme="minorEastAsia" w:hAnsi="Times New Roman"/>
                <w:b w:val="0"/>
              </w:rPr>
              <w:t>21,3</w:t>
            </w:r>
          </w:p>
        </w:tc>
        <w:tc>
          <w:tcPr>
            <w:tcW w:w="1134" w:type="dxa"/>
          </w:tcPr>
          <w:p w:rsidR="00B617F1" w:rsidRPr="002B7E2A" w:rsidRDefault="00B617F1" w:rsidP="00B53648">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B617F1" w:rsidRPr="004B4BD2" w:rsidRDefault="00B617F1" w:rsidP="00B53648">
            <w:pPr>
              <w:jc w:val="center"/>
              <w:rPr>
                <w:rFonts w:ascii="Times New Roman" w:eastAsiaTheme="minorEastAsia" w:hAnsi="Times New Roman"/>
              </w:rPr>
            </w:pPr>
            <w:r>
              <w:rPr>
                <w:rFonts w:ascii="Times New Roman" w:eastAsiaTheme="minorEastAsia" w:hAnsi="Times New Roman"/>
              </w:rPr>
              <w:t>-</w:t>
            </w:r>
          </w:p>
        </w:tc>
        <w:tc>
          <w:tcPr>
            <w:tcW w:w="1417" w:type="dxa"/>
          </w:tcPr>
          <w:p w:rsidR="00B617F1" w:rsidRPr="004B4BD2" w:rsidRDefault="00B617F1" w:rsidP="00B53648">
            <w:pPr>
              <w:jc w:val="center"/>
              <w:rPr>
                <w:rFonts w:ascii="Times New Roman" w:eastAsiaTheme="minorEastAsia" w:hAnsi="Times New Roman"/>
              </w:rPr>
            </w:pPr>
            <w:r>
              <w:rPr>
                <w:rFonts w:ascii="Times New Roman" w:eastAsiaTheme="minorEastAsia" w:hAnsi="Times New Roman"/>
              </w:rPr>
              <w:t>-</w:t>
            </w:r>
          </w:p>
        </w:tc>
        <w:tc>
          <w:tcPr>
            <w:tcW w:w="1418" w:type="dxa"/>
          </w:tcPr>
          <w:p w:rsidR="00B617F1" w:rsidRPr="004B4BD2" w:rsidRDefault="00B617F1" w:rsidP="00B53648">
            <w:pPr>
              <w:jc w:val="center"/>
              <w:rPr>
                <w:rFonts w:ascii="Times New Roman" w:eastAsiaTheme="minorEastAsia" w:hAnsi="Times New Roman"/>
              </w:rPr>
            </w:pPr>
            <w:r>
              <w:rPr>
                <w:rFonts w:ascii="Times New Roman" w:eastAsiaTheme="minorEastAsia" w:hAnsi="Times New Roman"/>
              </w:rPr>
              <w:t>-</w:t>
            </w:r>
          </w:p>
        </w:tc>
        <w:tc>
          <w:tcPr>
            <w:tcW w:w="1417" w:type="dxa"/>
          </w:tcPr>
          <w:p w:rsidR="00B617F1" w:rsidRPr="00A02631" w:rsidRDefault="00B617F1" w:rsidP="00B53648">
            <w:pPr>
              <w:jc w:val="center"/>
              <w:rPr>
                <w:rFonts w:ascii="Times New Roman" w:eastAsiaTheme="minorEastAsia" w:hAnsi="Times New Roman"/>
                <w:b w:val="0"/>
              </w:rPr>
            </w:pPr>
            <w:r>
              <w:rPr>
                <w:rFonts w:ascii="Times New Roman" w:eastAsiaTheme="minorEastAsia" w:hAnsi="Times New Roman"/>
                <w:b w:val="0"/>
              </w:rPr>
              <w:t>24,5</w:t>
            </w:r>
          </w:p>
        </w:tc>
        <w:tc>
          <w:tcPr>
            <w:tcW w:w="1843" w:type="dxa"/>
          </w:tcPr>
          <w:p w:rsidR="00B617F1" w:rsidRPr="00F50F5D" w:rsidRDefault="00B617F1" w:rsidP="00B53648">
            <w:pPr>
              <w:autoSpaceDE w:val="0"/>
              <w:autoSpaceDN w:val="0"/>
              <w:adjustRightInd w:val="0"/>
              <w:jc w:val="both"/>
              <w:rPr>
                <w:rFonts w:ascii="Times New Roman" w:hAnsi="Times New Roman"/>
                <w:b w:val="0"/>
              </w:rPr>
            </w:pPr>
            <w:r>
              <w:rPr>
                <w:rFonts w:ascii="Times New Roman" w:hAnsi="Times New Roman"/>
                <w:b w:val="0"/>
              </w:rPr>
              <w:t>ДО;</w:t>
            </w:r>
          </w:p>
          <w:p w:rsidR="00B617F1" w:rsidRPr="004B4BD2" w:rsidRDefault="00B617F1" w:rsidP="00B53648">
            <w:pPr>
              <w:rPr>
                <w:rFonts w:ascii="Times New Roman" w:eastAsiaTheme="minorEastAsia" w:hAnsi="Times New Roman"/>
              </w:rPr>
            </w:pPr>
            <w:r w:rsidRPr="00F50F5D">
              <w:rPr>
                <w:rFonts w:ascii="Times New Roman" w:hAnsi="Times New Roman"/>
                <w:b w:val="0"/>
              </w:rPr>
              <w:t>Комитет культуры и туризма администрации города Нефтеюганска</w:t>
            </w:r>
            <w:r>
              <w:rPr>
                <w:rFonts w:ascii="Times New Roman" w:hAnsi="Times New Roman"/>
                <w:b w:val="0"/>
              </w:rPr>
              <w:t>, (далее - ККиТ)</w:t>
            </w:r>
          </w:p>
        </w:tc>
      </w:tr>
      <w:tr w:rsidR="00B617F1" w:rsidRPr="004B4BD2" w:rsidTr="00B53648">
        <w:trPr>
          <w:trHeight w:val="397"/>
        </w:trPr>
        <w:tc>
          <w:tcPr>
            <w:tcW w:w="426" w:type="dxa"/>
            <w:vAlign w:val="center"/>
          </w:tcPr>
          <w:p w:rsidR="00B617F1" w:rsidRPr="00CE015C" w:rsidRDefault="00B617F1" w:rsidP="00B53648">
            <w:pPr>
              <w:jc w:val="center"/>
              <w:rPr>
                <w:rFonts w:ascii="Times New Roman" w:eastAsiaTheme="minorEastAsia" w:hAnsi="Times New Roman"/>
                <w:b w:val="0"/>
              </w:rPr>
            </w:pPr>
            <w:r w:rsidRPr="00CE015C">
              <w:rPr>
                <w:rFonts w:ascii="Times New Roman" w:eastAsiaTheme="minorEastAsia" w:hAnsi="Times New Roman"/>
                <w:b w:val="0"/>
              </w:rPr>
              <w:t>1.5.</w:t>
            </w:r>
          </w:p>
        </w:tc>
        <w:tc>
          <w:tcPr>
            <w:tcW w:w="1843" w:type="dxa"/>
          </w:tcPr>
          <w:p w:rsidR="00B617F1" w:rsidRPr="007332D4" w:rsidRDefault="00B617F1" w:rsidP="00B53648">
            <w:pPr>
              <w:rPr>
                <w:rFonts w:ascii="Times New Roman" w:eastAsia="Calibri" w:hAnsi="Times New Roman"/>
                <w:b w:val="0"/>
                <w:sz w:val="18"/>
                <w:szCs w:val="18"/>
                <w:lang w:eastAsia="en-US"/>
              </w:rPr>
            </w:pPr>
            <w:r w:rsidRPr="007332D4">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p>
        </w:tc>
        <w:tc>
          <w:tcPr>
            <w:tcW w:w="1417" w:type="dxa"/>
          </w:tcPr>
          <w:p w:rsidR="00B617F1" w:rsidRPr="00A62A41" w:rsidRDefault="00B617F1" w:rsidP="00B53648">
            <w:pPr>
              <w:jc w:val="center"/>
              <w:rPr>
                <w:rFonts w:ascii="Times New Roman" w:eastAsiaTheme="minorEastAsia" w:hAnsi="Times New Roman"/>
                <w:b w:val="0"/>
              </w:rPr>
            </w:pPr>
            <w:r>
              <w:rPr>
                <w:rFonts w:ascii="Times New Roman" w:eastAsiaTheme="minorEastAsia" w:hAnsi="Times New Roman"/>
                <w:b w:val="0"/>
              </w:rPr>
              <w:t>возрастание</w:t>
            </w:r>
          </w:p>
        </w:tc>
        <w:tc>
          <w:tcPr>
            <w:tcW w:w="1559" w:type="dxa"/>
          </w:tcPr>
          <w:p w:rsidR="00B617F1" w:rsidRPr="005455B7" w:rsidRDefault="00B617F1" w:rsidP="00B53648">
            <w:pPr>
              <w:jc w:val="center"/>
              <w:rPr>
                <w:rFonts w:ascii="Times New Roman" w:eastAsiaTheme="minorEastAsia" w:hAnsi="Times New Roman"/>
                <w:b w:val="0"/>
              </w:rPr>
            </w:pPr>
            <w:r w:rsidRPr="005455B7">
              <w:rPr>
                <w:rFonts w:ascii="Times New Roman" w:eastAsiaTheme="minorEastAsia" w:hAnsi="Times New Roman"/>
                <w:b w:val="0"/>
              </w:rPr>
              <w:t>человек</w:t>
            </w:r>
          </w:p>
        </w:tc>
        <w:tc>
          <w:tcPr>
            <w:tcW w:w="1276" w:type="dxa"/>
          </w:tcPr>
          <w:p w:rsidR="00B617F1" w:rsidRPr="000936DD" w:rsidRDefault="00B617F1" w:rsidP="00B53648">
            <w:pPr>
              <w:jc w:val="center"/>
              <w:rPr>
                <w:rFonts w:ascii="Times New Roman" w:eastAsiaTheme="minorEastAsia" w:hAnsi="Times New Roman"/>
                <w:b w:val="0"/>
              </w:rPr>
            </w:pPr>
            <w:r>
              <w:rPr>
                <w:rFonts w:ascii="Times New Roman" w:eastAsiaTheme="minorEastAsia" w:hAnsi="Times New Roman"/>
                <w:b w:val="0"/>
              </w:rPr>
              <w:t>5</w:t>
            </w:r>
          </w:p>
        </w:tc>
        <w:tc>
          <w:tcPr>
            <w:tcW w:w="1134" w:type="dxa"/>
          </w:tcPr>
          <w:p w:rsidR="00B617F1" w:rsidRPr="002B7E2A" w:rsidRDefault="00B617F1" w:rsidP="00B53648">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B617F1" w:rsidRPr="004B4BD2" w:rsidRDefault="00B617F1" w:rsidP="00B53648">
            <w:pPr>
              <w:jc w:val="center"/>
              <w:rPr>
                <w:rFonts w:ascii="Times New Roman" w:eastAsiaTheme="minorEastAsia" w:hAnsi="Times New Roman"/>
              </w:rPr>
            </w:pPr>
            <w:r>
              <w:rPr>
                <w:rFonts w:ascii="Times New Roman" w:eastAsiaTheme="minorEastAsia" w:hAnsi="Times New Roman"/>
              </w:rPr>
              <w:t>-</w:t>
            </w:r>
          </w:p>
        </w:tc>
        <w:tc>
          <w:tcPr>
            <w:tcW w:w="1417" w:type="dxa"/>
          </w:tcPr>
          <w:p w:rsidR="00B617F1" w:rsidRPr="004B4BD2" w:rsidRDefault="00B617F1" w:rsidP="00B53648">
            <w:pPr>
              <w:jc w:val="center"/>
              <w:rPr>
                <w:rFonts w:ascii="Times New Roman" w:eastAsiaTheme="minorEastAsia" w:hAnsi="Times New Roman"/>
              </w:rPr>
            </w:pPr>
            <w:r>
              <w:rPr>
                <w:rFonts w:ascii="Times New Roman" w:eastAsiaTheme="minorEastAsia" w:hAnsi="Times New Roman"/>
              </w:rPr>
              <w:t>-</w:t>
            </w:r>
          </w:p>
        </w:tc>
        <w:tc>
          <w:tcPr>
            <w:tcW w:w="1418" w:type="dxa"/>
          </w:tcPr>
          <w:p w:rsidR="00B617F1" w:rsidRPr="004B4BD2" w:rsidRDefault="00B617F1" w:rsidP="00B53648">
            <w:pPr>
              <w:jc w:val="center"/>
              <w:rPr>
                <w:rFonts w:ascii="Times New Roman" w:eastAsiaTheme="minorEastAsia" w:hAnsi="Times New Roman"/>
              </w:rPr>
            </w:pPr>
            <w:r>
              <w:rPr>
                <w:rFonts w:ascii="Times New Roman" w:eastAsiaTheme="minorEastAsia" w:hAnsi="Times New Roman"/>
              </w:rPr>
              <w:t>-</w:t>
            </w:r>
          </w:p>
        </w:tc>
        <w:tc>
          <w:tcPr>
            <w:tcW w:w="1417" w:type="dxa"/>
          </w:tcPr>
          <w:p w:rsidR="00B617F1" w:rsidRPr="00A02631" w:rsidRDefault="00B617F1" w:rsidP="00B53648">
            <w:pPr>
              <w:jc w:val="center"/>
              <w:rPr>
                <w:rFonts w:ascii="Times New Roman" w:eastAsiaTheme="minorEastAsia" w:hAnsi="Times New Roman"/>
                <w:b w:val="0"/>
              </w:rPr>
            </w:pPr>
            <w:r w:rsidRPr="00A02631">
              <w:rPr>
                <w:rFonts w:ascii="Times New Roman" w:eastAsiaTheme="minorEastAsia" w:hAnsi="Times New Roman"/>
                <w:b w:val="0"/>
              </w:rPr>
              <w:t>15</w:t>
            </w:r>
          </w:p>
        </w:tc>
        <w:tc>
          <w:tcPr>
            <w:tcW w:w="1843" w:type="dxa"/>
          </w:tcPr>
          <w:p w:rsidR="00B617F1" w:rsidRPr="004B4BD2" w:rsidRDefault="00B617F1" w:rsidP="00B53648">
            <w:pPr>
              <w:rPr>
                <w:rFonts w:ascii="Times New Roman" w:eastAsiaTheme="minorEastAsia" w:hAnsi="Times New Roman"/>
              </w:rPr>
            </w:pPr>
            <w:r w:rsidRPr="007332D4">
              <w:rPr>
                <w:rFonts w:ascii="Times New Roman" w:hAnsi="Times New Roman"/>
                <w:b w:val="0"/>
                <w:bCs/>
                <w:sz w:val="18"/>
                <w:szCs w:val="18"/>
              </w:rPr>
              <w:t>Комитет физической культуры и спорта</w:t>
            </w:r>
            <w:r>
              <w:rPr>
                <w:rFonts w:ascii="Times New Roman" w:hAnsi="Times New Roman"/>
                <w:b w:val="0"/>
                <w:bCs/>
                <w:sz w:val="18"/>
                <w:szCs w:val="18"/>
              </w:rPr>
              <w:t xml:space="preserve"> администрации города Нефтеюганска, (далее - КФКиС)</w:t>
            </w:r>
          </w:p>
        </w:tc>
      </w:tr>
    </w:tbl>
    <w:p w:rsidR="002E7CA1" w:rsidRDefault="002E7CA1"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2E7CA1" w:rsidRPr="002B7E2A"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lastRenderedPageBreak/>
        <w:t>Таблица 4</w:t>
      </w:r>
    </w:p>
    <w:p w:rsidR="0018737F" w:rsidRDefault="0018737F" w:rsidP="002E7CA1">
      <w:pPr>
        <w:jc w:val="center"/>
        <w:rPr>
          <w:rFonts w:ascii="Times New Roman" w:eastAsiaTheme="minorEastAsia" w:hAnsi="Times New Roman"/>
          <w:b w:val="0"/>
          <w:sz w:val="28"/>
          <w:szCs w:val="28"/>
        </w:rPr>
      </w:pPr>
    </w:p>
    <w:p w:rsidR="002E7CA1" w:rsidRPr="00172DCC" w:rsidRDefault="002E7CA1" w:rsidP="002E7CA1">
      <w:pPr>
        <w:jc w:val="center"/>
        <w:rPr>
          <w:rFonts w:ascii="Times New Roman" w:eastAsiaTheme="minorEastAsia" w:hAnsi="Times New Roman"/>
          <w:b w:val="0"/>
          <w:sz w:val="28"/>
          <w:szCs w:val="28"/>
          <w:vertAlign w:val="superscript"/>
        </w:rPr>
      </w:pPr>
      <w:r w:rsidRPr="00172DCC">
        <w:rPr>
          <w:rFonts w:ascii="Times New Roman" w:eastAsiaTheme="minorEastAsia" w:hAnsi="Times New Roman"/>
          <w:b w:val="0"/>
          <w:sz w:val="28"/>
          <w:szCs w:val="28"/>
        </w:rPr>
        <w:t xml:space="preserve">План достижения показателей муниципальной программы в </w:t>
      </w:r>
      <w:r w:rsidR="00F80F61" w:rsidRPr="00172DCC">
        <w:rPr>
          <w:rFonts w:ascii="Times New Roman" w:eastAsiaTheme="minorEastAsia" w:hAnsi="Times New Roman"/>
          <w:b w:val="0"/>
          <w:sz w:val="28"/>
          <w:szCs w:val="28"/>
        </w:rPr>
        <w:t>202</w:t>
      </w:r>
      <w:r w:rsidR="00B617F1">
        <w:rPr>
          <w:rFonts w:ascii="Times New Roman" w:eastAsiaTheme="minorEastAsia" w:hAnsi="Times New Roman"/>
          <w:b w:val="0"/>
          <w:sz w:val="28"/>
          <w:szCs w:val="28"/>
        </w:rPr>
        <w:t>5</w:t>
      </w:r>
      <w:r w:rsidR="00F80F61" w:rsidRPr="00172DCC">
        <w:rPr>
          <w:rFonts w:ascii="Times New Roman" w:eastAsiaTheme="minorEastAsia" w:hAnsi="Times New Roman"/>
          <w:b w:val="0"/>
          <w:i/>
          <w:sz w:val="28"/>
          <w:szCs w:val="28"/>
        </w:rPr>
        <w:t xml:space="preserve"> </w:t>
      </w:r>
      <w:r w:rsidRPr="00172DCC">
        <w:rPr>
          <w:rFonts w:ascii="Times New Roman" w:eastAsiaTheme="minorEastAsia" w:hAnsi="Times New Roman"/>
          <w:b w:val="0"/>
          <w:sz w:val="28"/>
          <w:szCs w:val="28"/>
        </w:rPr>
        <w:t>году</w:t>
      </w:r>
    </w:p>
    <w:p w:rsidR="002E7CA1" w:rsidRPr="00172DCC" w:rsidRDefault="002E7CA1" w:rsidP="002E7CA1">
      <w:pPr>
        <w:jc w:val="center"/>
        <w:rPr>
          <w:rFonts w:ascii="Times New Roman" w:eastAsiaTheme="minorEastAsia" w:hAnsi="Times New Roman"/>
          <w:b w:val="0"/>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67"/>
        <w:gridCol w:w="3788"/>
        <w:gridCol w:w="1690"/>
        <w:gridCol w:w="1164"/>
        <w:gridCol w:w="555"/>
        <w:gridCol w:w="556"/>
        <w:gridCol w:w="556"/>
        <w:gridCol w:w="556"/>
        <w:gridCol w:w="556"/>
        <w:gridCol w:w="599"/>
        <w:gridCol w:w="596"/>
        <w:gridCol w:w="556"/>
        <w:gridCol w:w="556"/>
        <w:gridCol w:w="556"/>
        <w:gridCol w:w="559"/>
        <w:gridCol w:w="1530"/>
      </w:tblGrid>
      <w:tr w:rsidR="00B617F1" w:rsidRPr="00557694" w:rsidTr="00B53648">
        <w:trPr>
          <w:trHeight w:val="349"/>
          <w:tblHeader/>
        </w:trPr>
        <w:tc>
          <w:tcPr>
            <w:tcW w:w="190" w:type="pct"/>
            <w:vMerge w:val="restar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 п/п</w:t>
            </w:r>
          </w:p>
        </w:tc>
        <w:tc>
          <w:tcPr>
            <w:tcW w:w="1268" w:type="pct"/>
            <w:vMerge w:val="restart"/>
            <w:vAlign w:val="center"/>
          </w:tcPr>
          <w:p w:rsidR="00B617F1" w:rsidRDefault="00B617F1" w:rsidP="00B53648">
            <w:pPr>
              <w:jc w:val="center"/>
              <w:rPr>
                <w:rFonts w:ascii="Times New Roman" w:eastAsiaTheme="minorEastAsia" w:hAnsi="Times New Roman"/>
                <w:sz w:val="24"/>
                <w:szCs w:val="24"/>
              </w:rPr>
            </w:pPr>
            <w:r>
              <w:rPr>
                <w:rFonts w:ascii="Times New Roman" w:eastAsiaTheme="minorEastAsia" w:hAnsi="Times New Roman"/>
                <w:sz w:val="24"/>
                <w:szCs w:val="24"/>
              </w:rPr>
              <w:t>Цели/показатели</w:t>
            </w:r>
          </w:p>
          <w:p w:rsidR="00B617F1" w:rsidRPr="00557694" w:rsidRDefault="00B617F1" w:rsidP="00B53648">
            <w:pPr>
              <w:jc w:val="center"/>
              <w:rPr>
                <w:rFonts w:ascii="Times New Roman" w:eastAsiaTheme="minorEastAsia" w:hAnsi="Times New Roman"/>
                <w:sz w:val="24"/>
                <w:szCs w:val="24"/>
              </w:rPr>
            </w:pPr>
            <w:r w:rsidRPr="00557694">
              <w:rPr>
                <w:rFonts w:ascii="Times New Roman" w:eastAsiaTheme="minorEastAsia" w:hAnsi="Times New Roman"/>
                <w:sz w:val="24"/>
                <w:szCs w:val="24"/>
              </w:rPr>
              <w:t xml:space="preserve">муниципальной программы </w:t>
            </w:r>
          </w:p>
        </w:tc>
        <w:tc>
          <w:tcPr>
            <w:tcW w:w="566" w:type="pct"/>
            <w:vMerge w:val="restart"/>
            <w:vAlign w:val="center"/>
          </w:tcPr>
          <w:p w:rsidR="00B617F1" w:rsidRPr="00557694" w:rsidRDefault="00B617F1" w:rsidP="00B53648">
            <w:pPr>
              <w:jc w:val="center"/>
              <w:rPr>
                <w:rFonts w:ascii="Times New Roman" w:eastAsiaTheme="minorEastAsia" w:hAnsi="Times New Roman"/>
                <w:sz w:val="24"/>
                <w:szCs w:val="24"/>
                <w:highlight w:val="yellow"/>
              </w:rPr>
            </w:pPr>
            <w:r w:rsidRPr="00557694">
              <w:rPr>
                <w:rFonts w:ascii="Times New Roman" w:eastAsiaTheme="minorEastAsia" w:hAnsi="Times New Roman"/>
                <w:sz w:val="24"/>
                <w:szCs w:val="24"/>
              </w:rPr>
              <w:t>Уровень показателя</w:t>
            </w:r>
            <w:r>
              <w:rPr>
                <w:rFonts w:ascii="Times New Roman" w:eastAsiaTheme="minorEastAsia" w:hAnsi="Times New Roman"/>
                <w:sz w:val="24"/>
                <w:szCs w:val="24"/>
              </w:rPr>
              <w:t xml:space="preserve"> </w:t>
            </w:r>
          </w:p>
        </w:tc>
        <w:tc>
          <w:tcPr>
            <w:tcW w:w="390" w:type="pct"/>
            <w:vMerge w:val="restart"/>
            <w:vAlign w:val="center"/>
          </w:tcPr>
          <w:p w:rsidR="00B617F1" w:rsidRPr="00557694" w:rsidRDefault="00B617F1" w:rsidP="00B53648">
            <w:pPr>
              <w:jc w:val="center"/>
              <w:rPr>
                <w:rFonts w:ascii="Times New Roman" w:eastAsiaTheme="minorEastAsia" w:hAnsi="Times New Roman"/>
                <w:sz w:val="24"/>
                <w:szCs w:val="24"/>
              </w:rPr>
            </w:pPr>
            <w:r w:rsidRPr="00557694">
              <w:rPr>
                <w:rFonts w:ascii="Times New Roman" w:eastAsiaTheme="minorEastAsia" w:hAnsi="Times New Roman"/>
                <w:sz w:val="24"/>
                <w:szCs w:val="24"/>
              </w:rPr>
              <w:t>Единица измерения</w:t>
            </w:r>
          </w:p>
          <w:p w:rsidR="00B617F1" w:rsidRPr="00557694" w:rsidRDefault="00B617F1" w:rsidP="00B53648">
            <w:pPr>
              <w:jc w:val="center"/>
              <w:rPr>
                <w:rFonts w:ascii="Times New Roman" w:eastAsiaTheme="minorEastAsia" w:hAnsi="Times New Roman"/>
                <w:sz w:val="24"/>
                <w:szCs w:val="24"/>
              </w:rPr>
            </w:pPr>
            <w:r w:rsidRPr="00557694">
              <w:rPr>
                <w:rFonts w:ascii="Times New Roman" w:eastAsiaTheme="minorEastAsia" w:hAnsi="Times New Roman"/>
                <w:sz w:val="24"/>
                <w:szCs w:val="24"/>
              </w:rPr>
              <w:t>(по ОКЕИ)</w:t>
            </w:r>
          </w:p>
        </w:tc>
        <w:tc>
          <w:tcPr>
            <w:tcW w:w="2074" w:type="pct"/>
            <w:gridSpan w:val="11"/>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Плановые значения по месяцам</w:t>
            </w:r>
          </w:p>
        </w:tc>
        <w:tc>
          <w:tcPr>
            <w:tcW w:w="513" w:type="pct"/>
            <w:vMerge w:val="restart"/>
            <w:vAlign w:val="center"/>
          </w:tcPr>
          <w:p w:rsidR="00B617F1" w:rsidRPr="00557694" w:rsidRDefault="00B617F1" w:rsidP="00B53648">
            <w:pPr>
              <w:jc w:val="center"/>
              <w:rPr>
                <w:rFonts w:ascii="Times New Roman" w:eastAsiaTheme="minorEastAsia" w:hAnsi="Times New Roman"/>
                <w:sz w:val="24"/>
                <w:szCs w:val="24"/>
              </w:rPr>
            </w:pPr>
            <w:r w:rsidRPr="00557694">
              <w:rPr>
                <w:rFonts w:ascii="Times New Roman" w:eastAsiaTheme="minorEastAsia" w:hAnsi="Times New Roman"/>
                <w:sz w:val="24"/>
                <w:szCs w:val="24"/>
              </w:rPr>
              <w:t xml:space="preserve">На конец </w:t>
            </w:r>
            <w:r>
              <w:rPr>
                <w:rFonts w:ascii="Times New Roman" w:eastAsiaTheme="minorEastAsia" w:hAnsi="Times New Roman"/>
                <w:sz w:val="24"/>
                <w:szCs w:val="24"/>
              </w:rPr>
              <w:t xml:space="preserve">2025 </w:t>
            </w:r>
            <w:r w:rsidRPr="00557694">
              <w:rPr>
                <w:rFonts w:ascii="Times New Roman" w:eastAsiaTheme="minorEastAsia" w:hAnsi="Times New Roman"/>
                <w:sz w:val="24"/>
                <w:szCs w:val="24"/>
              </w:rPr>
              <w:t>года</w:t>
            </w:r>
          </w:p>
        </w:tc>
      </w:tr>
      <w:tr w:rsidR="00B617F1" w:rsidRPr="00557694" w:rsidTr="00B53648">
        <w:trPr>
          <w:trHeight w:val="661"/>
          <w:tblHeader/>
        </w:trPr>
        <w:tc>
          <w:tcPr>
            <w:tcW w:w="190" w:type="pct"/>
            <w:vMerge/>
            <w:vAlign w:val="center"/>
          </w:tcPr>
          <w:p w:rsidR="00B617F1" w:rsidRPr="00557694" w:rsidRDefault="00B617F1" w:rsidP="00B53648">
            <w:pPr>
              <w:spacing w:before="60" w:after="60"/>
              <w:jc w:val="center"/>
              <w:rPr>
                <w:rFonts w:ascii="Times New Roman" w:eastAsiaTheme="minorEastAsia" w:hAnsi="Times New Roman"/>
                <w:sz w:val="24"/>
                <w:szCs w:val="24"/>
              </w:rPr>
            </w:pPr>
          </w:p>
        </w:tc>
        <w:tc>
          <w:tcPr>
            <w:tcW w:w="1268" w:type="pct"/>
            <w:vMerge/>
            <w:vAlign w:val="center"/>
          </w:tcPr>
          <w:p w:rsidR="00B617F1" w:rsidRPr="00557694" w:rsidRDefault="00B617F1" w:rsidP="00B53648">
            <w:pPr>
              <w:spacing w:before="60" w:after="60"/>
              <w:jc w:val="center"/>
              <w:rPr>
                <w:rFonts w:ascii="Times New Roman" w:eastAsiaTheme="minorEastAsia" w:hAnsi="Times New Roman"/>
                <w:sz w:val="24"/>
                <w:szCs w:val="24"/>
              </w:rPr>
            </w:pPr>
          </w:p>
        </w:tc>
        <w:tc>
          <w:tcPr>
            <w:tcW w:w="566" w:type="pct"/>
            <w:vMerge/>
            <w:vAlign w:val="center"/>
          </w:tcPr>
          <w:p w:rsidR="00B617F1" w:rsidRPr="00557694" w:rsidRDefault="00B617F1" w:rsidP="00B53648">
            <w:pPr>
              <w:spacing w:before="60" w:after="60"/>
              <w:jc w:val="center"/>
              <w:rPr>
                <w:rFonts w:ascii="Times New Roman" w:eastAsiaTheme="minorEastAsia" w:hAnsi="Times New Roman"/>
                <w:sz w:val="24"/>
                <w:szCs w:val="24"/>
              </w:rPr>
            </w:pPr>
          </w:p>
        </w:tc>
        <w:tc>
          <w:tcPr>
            <w:tcW w:w="390" w:type="pct"/>
            <w:vMerge/>
            <w:vAlign w:val="center"/>
          </w:tcPr>
          <w:p w:rsidR="00B617F1" w:rsidRPr="00557694" w:rsidRDefault="00B617F1" w:rsidP="00B53648">
            <w:pPr>
              <w:spacing w:before="60" w:after="60"/>
              <w:jc w:val="center"/>
              <w:rPr>
                <w:rFonts w:ascii="Times New Roman" w:eastAsiaTheme="minorEastAsia" w:hAnsi="Times New Roman"/>
                <w:sz w:val="24"/>
                <w:szCs w:val="24"/>
              </w:rPr>
            </w:pPr>
          </w:p>
        </w:tc>
        <w:tc>
          <w:tcPr>
            <w:tcW w:w="186"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янв.</w:t>
            </w:r>
          </w:p>
        </w:tc>
        <w:tc>
          <w:tcPr>
            <w:tcW w:w="186"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фев.</w:t>
            </w:r>
          </w:p>
        </w:tc>
        <w:tc>
          <w:tcPr>
            <w:tcW w:w="186"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март</w:t>
            </w:r>
          </w:p>
        </w:tc>
        <w:tc>
          <w:tcPr>
            <w:tcW w:w="186"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апр.</w:t>
            </w:r>
          </w:p>
        </w:tc>
        <w:tc>
          <w:tcPr>
            <w:tcW w:w="186"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май</w:t>
            </w:r>
          </w:p>
        </w:tc>
        <w:tc>
          <w:tcPr>
            <w:tcW w:w="200"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июнь</w:t>
            </w:r>
          </w:p>
        </w:tc>
        <w:tc>
          <w:tcPr>
            <w:tcW w:w="199"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июль</w:t>
            </w:r>
          </w:p>
        </w:tc>
        <w:tc>
          <w:tcPr>
            <w:tcW w:w="186"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авг.</w:t>
            </w:r>
          </w:p>
        </w:tc>
        <w:tc>
          <w:tcPr>
            <w:tcW w:w="186"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сен.</w:t>
            </w:r>
          </w:p>
        </w:tc>
        <w:tc>
          <w:tcPr>
            <w:tcW w:w="186"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окт.</w:t>
            </w:r>
          </w:p>
        </w:tc>
        <w:tc>
          <w:tcPr>
            <w:tcW w:w="187"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ноя.</w:t>
            </w:r>
          </w:p>
        </w:tc>
        <w:tc>
          <w:tcPr>
            <w:tcW w:w="513" w:type="pct"/>
            <w:vMerge/>
            <w:vAlign w:val="center"/>
          </w:tcPr>
          <w:p w:rsidR="00B617F1" w:rsidRPr="00557694" w:rsidRDefault="00B617F1" w:rsidP="00B53648">
            <w:pPr>
              <w:spacing w:before="60" w:after="60"/>
              <w:jc w:val="center"/>
              <w:rPr>
                <w:rFonts w:ascii="Times New Roman" w:eastAsiaTheme="minorEastAsia" w:hAnsi="Times New Roman"/>
                <w:sz w:val="24"/>
                <w:szCs w:val="24"/>
              </w:rPr>
            </w:pPr>
          </w:p>
        </w:tc>
      </w:tr>
      <w:tr w:rsidR="00B617F1" w:rsidRPr="00557694" w:rsidTr="00B53648">
        <w:trPr>
          <w:trHeight w:val="386"/>
        </w:trPr>
        <w:tc>
          <w:tcPr>
            <w:tcW w:w="190" w:type="pct"/>
            <w:vAlign w:val="center"/>
          </w:tcPr>
          <w:p w:rsidR="00B617F1" w:rsidRPr="00557694" w:rsidRDefault="00B617F1" w:rsidP="00B53648">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1.</w:t>
            </w:r>
          </w:p>
        </w:tc>
        <w:tc>
          <w:tcPr>
            <w:tcW w:w="4810" w:type="pct"/>
            <w:gridSpan w:val="15"/>
            <w:vAlign w:val="center"/>
          </w:tcPr>
          <w:p w:rsidR="00B617F1" w:rsidRPr="00F80F61" w:rsidRDefault="00B617F1" w:rsidP="00B53648">
            <w:pPr>
              <w:rPr>
                <w:rFonts w:ascii="Times New Roman" w:eastAsiaTheme="minorEastAsia" w:hAnsi="Times New Roman"/>
                <w:i/>
                <w:sz w:val="24"/>
                <w:szCs w:val="24"/>
              </w:rPr>
            </w:pPr>
            <w:r>
              <w:rPr>
                <w:rFonts w:ascii="Times New Roman" w:hAnsi="Times New Roman"/>
                <w:b w:val="0"/>
                <w:i/>
                <w:sz w:val="24"/>
                <w:szCs w:val="24"/>
              </w:rPr>
              <w:t xml:space="preserve">  Цель муниципальной программы «</w:t>
            </w:r>
            <w:r w:rsidRPr="00F80F61">
              <w:rPr>
                <w:rFonts w:ascii="Times New Roman" w:hAnsi="Times New Roman"/>
                <w:b w:val="0"/>
                <w:i/>
                <w:sz w:val="24"/>
                <w:szCs w:val="24"/>
              </w:rPr>
              <w:t>Снижение уровня преступности</w:t>
            </w:r>
            <w:r>
              <w:rPr>
                <w:rFonts w:ascii="Times New Roman" w:hAnsi="Times New Roman"/>
                <w:b w:val="0"/>
                <w:i/>
                <w:sz w:val="24"/>
                <w:szCs w:val="24"/>
              </w:rPr>
              <w:t>»</w:t>
            </w:r>
          </w:p>
        </w:tc>
      </w:tr>
      <w:tr w:rsidR="00B617F1" w:rsidRPr="00557694" w:rsidTr="00B53648">
        <w:trPr>
          <w:trHeight w:val="386"/>
        </w:trPr>
        <w:tc>
          <w:tcPr>
            <w:tcW w:w="190" w:type="pct"/>
            <w:vAlign w:val="center"/>
          </w:tcPr>
          <w:p w:rsidR="00B617F1" w:rsidRPr="00557694" w:rsidRDefault="00B617F1" w:rsidP="00B53648">
            <w:pPr>
              <w:jc w:val="center"/>
              <w:rPr>
                <w:rFonts w:ascii="Times New Roman" w:eastAsiaTheme="minorEastAsia" w:hAnsi="Times New Roman"/>
                <w:sz w:val="24"/>
                <w:szCs w:val="24"/>
              </w:rPr>
            </w:pPr>
            <w:r w:rsidRPr="00557694">
              <w:rPr>
                <w:rFonts w:ascii="Times New Roman" w:eastAsiaTheme="minorEastAsia" w:hAnsi="Times New Roman"/>
                <w:sz w:val="24"/>
                <w:szCs w:val="24"/>
              </w:rPr>
              <w:t>1.1.</w:t>
            </w:r>
          </w:p>
        </w:tc>
        <w:tc>
          <w:tcPr>
            <w:tcW w:w="1268" w:type="pct"/>
          </w:tcPr>
          <w:p w:rsidR="00B617F1" w:rsidRPr="006817AA" w:rsidRDefault="00B617F1" w:rsidP="00B53648">
            <w:pPr>
              <w:rPr>
                <w:rFonts w:ascii="Times New Roman" w:eastAsiaTheme="minorEastAsia" w:hAnsi="Times New Roman"/>
                <w:b w:val="0"/>
              </w:rPr>
            </w:pPr>
            <w:r w:rsidRPr="00792025">
              <w:rPr>
                <w:rFonts w:ascii="Times New Roman" w:eastAsiaTheme="minorEastAsia" w:hAnsi="Times New Roman"/>
                <w:b w:val="0"/>
                <w:sz w:val="24"/>
                <w:szCs w:val="24"/>
              </w:rPr>
              <w:t>Уровень преступности на улицах и в общественных местах</w:t>
            </w:r>
            <w:r>
              <w:rPr>
                <w:rFonts w:ascii="Times New Roman" w:eastAsiaTheme="minorEastAsia" w:hAnsi="Times New Roman"/>
                <w:b w:val="0"/>
                <w:sz w:val="24"/>
                <w:szCs w:val="24"/>
              </w:rPr>
              <w:t xml:space="preserve"> </w:t>
            </w:r>
            <w:r w:rsidRPr="00792025">
              <w:rPr>
                <w:rFonts w:ascii="Times New Roman" w:eastAsiaTheme="minorEastAsia" w:hAnsi="Times New Roman"/>
                <w:b w:val="0"/>
                <w:sz w:val="24"/>
                <w:szCs w:val="24"/>
              </w:rPr>
              <w:t>(число зарегистрированных преступлений на 100 тыс. человек населения)</w:t>
            </w:r>
          </w:p>
        </w:tc>
        <w:tc>
          <w:tcPr>
            <w:tcW w:w="566" w:type="pct"/>
            <w:vAlign w:val="center"/>
          </w:tcPr>
          <w:p w:rsidR="00B617F1" w:rsidRPr="00A441E2" w:rsidRDefault="00B617F1" w:rsidP="00B53648">
            <w:pPr>
              <w:jc w:val="center"/>
              <w:rPr>
                <w:rFonts w:ascii="Times New Roman" w:eastAsiaTheme="minorEastAsia" w:hAnsi="Times New Roman"/>
                <w:i/>
                <w:sz w:val="24"/>
                <w:szCs w:val="24"/>
                <w:u w:color="000000"/>
              </w:rPr>
            </w:pPr>
            <w:r w:rsidRPr="00A441E2">
              <w:rPr>
                <w:rFonts w:ascii="Times New Roman" w:eastAsiaTheme="minorEastAsia" w:hAnsi="Times New Roman"/>
                <w:b w:val="0"/>
                <w:sz w:val="24"/>
                <w:szCs w:val="24"/>
              </w:rPr>
              <w:t>ГП</w:t>
            </w:r>
          </w:p>
        </w:tc>
        <w:tc>
          <w:tcPr>
            <w:tcW w:w="390" w:type="pct"/>
          </w:tcPr>
          <w:p w:rsidR="00B617F1" w:rsidRPr="00F80F61" w:rsidRDefault="00B617F1" w:rsidP="00B53648">
            <w:pPr>
              <w:jc w:val="center"/>
              <w:rPr>
                <w:rFonts w:ascii="Times New Roman" w:eastAsiaTheme="minorEastAsia" w:hAnsi="Times New Roman"/>
                <w:b w:val="0"/>
                <w:sz w:val="24"/>
                <w:szCs w:val="24"/>
              </w:rPr>
            </w:pPr>
            <w:r w:rsidRPr="00F80F61">
              <w:rPr>
                <w:rFonts w:ascii="Times New Roman" w:eastAsiaTheme="minorEastAsia" w:hAnsi="Times New Roman"/>
                <w:b w:val="0"/>
                <w:sz w:val="24"/>
                <w:szCs w:val="24"/>
              </w:rPr>
              <w:t>единиц</w:t>
            </w:r>
          </w:p>
        </w:tc>
        <w:tc>
          <w:tcPr>
            <w:tcW w:w="186" w:type="pct"/>
          </w:tcPr>
          <w:p w:rsidR="00B617F1" w:rsidRDefault="00B617F1" w:rsidP="00B53648">
            <w:pPr>
              <w:jc w:val="center"/>
              <w:rPr>
                <w:rFonts w:ascii="Times New Roman" w:eastAsiaTheme="minorEastAsia" w:hAnsi="Times New Roman"/>
                <w:b w:val="0"/>
                <w:sz w:val="24"/>
                <w:szCs w:val="24"/>
              </w:rPr>
            </w:pPr>
          </w:p>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tcPr>
          <w:p w:rsidR="00B617F1" w:rsidRDefault="00B617F1" w:rsidP="00B53648">
            <w:pPr>
              <w:jc w:val="center"/>
              <w:rPr>
                <w:rFonts w:ascii="Times New Roman" w:eastAsiaTheme="minorEastAsia" w:hAnsi="Times New Roman"/>
                <w:b w:val="0"/>
                <w:sz w:val="24"/>
                <w:szCs w:val="24"/>
              </w:rPr>
            </w:pPr>
          </w:p>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200" w:type="pct"/>
            <w:vAlign w:val="center"/>
          </w:tcPr>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99" w:type="pct"/>
            <w:vAlign w:val="center"/>
          </w:tcPr>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7" w:type="pct"/>
            <w:vAlign w:val="center"/>
          </w:tcPr>
          <w:p w:rsidR="00B617F1" w:rsidRDefault="00B617F1" w:rsidP="00B53648">
            <w:pPr>
              <w:jc w:val="center"/>
              <w:rPr>
                <w:rFonts w:ascii="Times New Roman" w:eastAsiaTheme="minorEastAsia" w:hAnsi="Times New Roman"/>
                <w:b w:val="0"/>
                <w:sz w:val="24"/>
                <w:szCs w:val="24"/>
              </w:rPr>
            </w:pPr>
          </w:p>
          <w:p w:rsidR="00B617F1" w:rsidRPr="00F80F6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513" w:type="pct"/>
            <w:vAlign w:val="center"/>
          </w:tcPr>
          <w:p w:rsidR="00B617F1" w:rsidRPr="00F80F61" w:rsidRDefault="00902700"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220,8</w:t>
            </w:r>
          </w:p>
        </w:tc>
      </w:tr>
    </w:tbl>
    <w:p w:rsidR="002E7CA1" w:rsidRPr="004B4BD2" w:rsidRDefault="002E7CA1" w:rsidP="002E7CA1">
      <w:pPr>
        <w:jc w:val="center"/>
        <w:rPr>
          <w:rFonts w:ascii="Times New Roman" w:eastAsiaTheme="minorEastAsia" w:hAnsi="Times New Roman"/>
          <w:sz w:val="28"/>
          <w:szCs w:val="28"/>
        </w:rPr>
      </w:pPr>
    </w:p>
    <w:p w:rsidR="00BE640C" w:rsidRDefault="00BE640C"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2E7CA1" w:rsidRPr="00172DCC"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lastRenderedPageBreak/>
        <w:t>Таблица 5</w:t>
      </w:r>
    </w:p>
    <w:p w:rsidR="002E7CA1" w:rsidRDefault="002E7CA1" w:rsidP="002E7CA1">
      <w:pPr>
        <w:jc w:val="center"/>
        <w:rPr>
          <w:rFonts w:ascii="Times New Roman" w:eastAsiaTheme="minorEastAsia" w:hAnsi="Times New Roman"/>
          <w:b w:val="0"/>
          <w:sz w:val="28"/>
          <w:szCs w:val="28"/>
        </w:rPr>
      </w:pPr>
      <w:r w:rsidRPr="00304543">
        <w:rPr>
          <w:rFonts w:ascii="Times New Roman" w:eastAsiaTheme="minorEastAsia" w:hAnsi="Times New Roman"/>
          <w:b w:val="0"/>
          <w:sz w:val="28"/>
          <w:szCs w:val="28"/>
        </w:rPr>
        <w:t>Структура муниципальной программы</w:t>
      </w:r>
    </w:p>
    <w:p w:rsidR="00304543" w:rsidRPr="00304543" w:rsidRDefault="00304543" w:rsidP="002E7CA1">
      <w:pPr>
        <w:jc w:val="center"/>
        <w:rPr>
          <w:rFonts w:ascii="Times New Roman" w:eastAsiaTheme="minorEastAsia" w:hAnsi="Times New Roman"/>
          <w:b w:val="0"/>
          <w:sz w:val="28"/>
          <w:szCs w:val="28"/>
        </w:rPr>
      </w:pPr>
    </w:p>
    <w:tbl>
      <w:tblPr>
        <w:tblW w:w="15021" w:type="dxa"/>
        <w:tblLook w:val="01E0" w:firstRow="1" w:lastRow="1" w:firstColumn="1" w:lastColumn="1" w:noHBand="0" w:noVBand="0"/>
      </w:tblPr>
      <w:tblGrid>
        <w:gridCol w:w="899"/>
        <w:gridCol w:w="4483"/>
        <w:gridCol w:w="4961"/>
        <w:gridCol w:w="4678"/>
      </w:tblGrid>
      <w:tr w:rsidR="00B617F1" w:rsidRPr="005F230F" w:rsidTr="00B53648">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 п/п</w:t>
            </w: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Краткое описание ожидаемых эффектов от  реализации задачи структурного элемента</w:t>
            </w:r>
          </w:p>
        </w:tc>
        <w:tc>
          <w:tcPr>
            <w:tcW w:w="4678"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Связь с показателями</w:t>
            </w:r>
          </w:p>
        </w:tc>
      </w:tr>
      <w:tr w:rsidR="00B617F1" w:rsidRPr="005F230F" w:rsidTr="00B53648">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w:t>
            </w: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2</w:t>
            </w:r>
          </w:p>
        </w:tc>
        <w:tc>
          <w:tcPr>
            <w:tcW w:w="4961"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3</w:t>
            </w:r>
          </w:p>
        </w:tc>
        <w:tc>
          <w:tcPr>
            <w:tcW w:w="4678"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4</w:t>
            </w:r>
          </w:p>
        </w:tc>
      </w:tr>
      <w:tr w:rsidR="00B617F1" w:rsidRPr="005F230F" w:rsidTr="00B53648">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sz w:val="22"/>
                <w:szCs w:val="22"/>
              </w:rPr>
              <w:t>Направление (подпрограмма) 1 «</w:t>
            </w:r>
            <w:r w:rsidRPr="005F230F">
              <w:rPr>
                <w:rFonts w:ascii="Times New Roman" w:hAnsi="Times New Roman"/>
                <w:sz w:val="22"/>
                <w:szCs w:val="22"/>
              </w:rPr>
              <w:t>Профилактика правонарушений</w:t>
            </w:r>
            <w:r w:rsidRPr="005F230F">
              <w:rPr>
                <w:rFonts w:ascii="Times New Roman" w:eastAsiaTheme="minorEastAsia" w:hAnsi="Times New Roman"/>
                <w:sz w:val="22"/>
                <w:szCs w:val="22"/>
              </w:rPr>
              <w:t>»</w:t>
            </w:r>
          </w:p>
        </w:tc>
      </w:tr>
      <w:tr w:rsidR="00B617F1" w:rsidRPr="005F230F" w:rsidTr="00B53648">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ind w:right="-102"/>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Комплекс процессных мероприятий </w:t>
            </w:r>
            <w:r w:rsidRPr="005F230F">
              <w:rPr>
                <w:rFonts w:ascii="Times New Roman" w:hAnsi="Times New Roman"/>
                <w:b w:val="0"/>
                <w:sz w:val="22"/>
                <w:szCs w:val="22"/>
              </w:rPr>
              <w:t>«Создание условий для деятельности народных дружин»</w:t>
            </w:r>
          </w:p>
        </w:tc>
      </w:tr>
      <w:tr w:rsidR="00B617F1" w:rsidRPr="005F230F" w:rsidTr="00B53648">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ind w:left="-11" w:right="-138" w:firstLine="11"/>
              <w:rPr>
                <w:rFonts w:ascii="Times New Roman" w:hAnsi="Times New Roman"/>
                <w:b w:val="0"/>
                <w:sz w:val="22"/>
                <w:szCs w:val="22"/>
              </w:rPr>
            </w:pPr>
            <w:r w:rsidRPr="005F230F">
              <w:rPr>
                <w:rFonts w:ascii="Times New Roman" w:eastAsiaTheme="minorEastAsia" w:hAnsi="Times New Roman"/>
                <w:b w:val="0"/>
                <w:sz w:val="22"/>
                <w:szCs w:val="22"/>
              </w:rPr>
              <w:t xml:space="preserve">Ответственные за реализацию: </w:t>
            </w:r>
            <w:r w:rsidRPr="005F230F">
              <w:rPr>
                <w:rFonts w:ascii="Times New Roman" w:hAnsi="Times New Roman"/>
                <w:b w:val="0"/>
                <w:sz w:val="22"/>
                <w:szCs w:val="22"/>
              </w:rPr>
              <w:t>Администрация города (департамент</w:t>
            </w:r>
          </w:p>
          <w:p w:rsidR="00B617F1" w:rsidRPr="005F230F" w:rsidRDefault="00B617F1" w:rsidP="00B53648">
            <w:pPr>
              <w:tabs>
                <w:tab w:val="left" w:pos="5685"/>
              </w:tabs>
              <w:ind w:left="-11" w:right="-138" w:firstLine="11"/>
              <w:rPr>
                <w:rFonts w:ascii="Times New Roman" w:hAnsi="Times New Roman"/>
                <w:b w:val="0"/>
                <w:sz w:val="22"/>
                <w:szCs w:val="22"/>
              </w:rPr>
            </w:pPr>
            <w:r w:rsidRPr="005F230F">
              <w:rPr>
                <w:rFonts w:ascii="Times New Roman" w:hAnsi="Times New Roman"/>
                <w:b w:val="0"/>
                <w:sz w:val="22"/>
                <w:szCs w:val="22"/>
              </w:rPr>
              <w:t>по делам администрации)</w:t>
            </w:r>
          </w:p>
          <w:p w:rsidR="00B617F1" w:rsidRPr="005F230F" w:rsidRDefault="00B617F1" w:rsidP="00B53648">
            <w:pPr>
              <w:tabs>
                <w:tab w:val="left" w:pos="5685"/>
              </w:tabs>
              <w:ind w:left="-11" w:right="-138" w:firstLine="11"/>
              <w:rPr>
                <w:rFonts w:ascii="Times New Roman" w:hAnsi="Times New Roman"/>
                <w:b w:val="0"/>
                <w:sz w:val="22"/>
                <w:szCs w:val="22"/>
              </w:rPr>
            </w:pPr>
            <w:r w:rsidRPr="005F230F">
              <w:rPr>
                <w:rFonts w:ascii="Times New Roman" w:hAnsi="Times New Roman"/>
                <w:b w:val="0"/>
                <w:sz w:val="22"/>
                <w:szCs w:val="22"/>
              </w:rPr>
              <w:t>(далее - Администрация города (ДДА) /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 xml:space="preserve">2024-2030 </w:t>
            </w:r>
          </w:p>
        </w:tc>
      </w:tr>
      <w:tr w:rsidR="00B617F1" w:rsidRPr="005F230F" w:rsidTr="00B53648">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ind w:right="-102"/>
              <w:rPr>
                <w:rFonts w:ascii="Times New Roman" w:eastAsiaTheme="minorEastAsia" w:hAnsi="Times New Roman"/>
                <w:b w:val="0"/>
                <w:sz w:val="22"/>
                <w:szCs w:val="22"/>
              </w:rPr>
            </w:pPr>
            <w:r w:rsidRPr="005F230F">
              <w:rPr>
                <w:rFonts w:ascii="Times New Roman" w:hAnsi="Times New Roman" w:hint="eastAsia"/>
                <w:b w:val="0"/>
                <w:sz w:val="22"/>
                <w:szCs w:val="22"/>
              </w:rPr>
              <w:t>Задача. 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jc w:val="both"/>
              <w:rPr>
                <w:rFonts w:ascii="Times New Roman" w:hAnsi="Times New Roman"/>
                <w:b w:val="0"/>
                <w:sz w:val="22"/>
                <w:szCs w:val="22"/>
              </w:rPr>
            </w:pPr>
            <w:r w:rsidRPr="005F230F">
              <w:rPr>
                <w:rFonts w:ascii="Times New Roman" w:hAnsi="Times New Roman"/>
                <w:b w:val="0"/>
                <w:sz w:val="22"/>
                <w:szCs w:val="22"/>
              </w:rPr>
              <w:t>Осуществление личного страхования народных дружинников на период их участия в мероприятиях по охране общественного порядка;</w:t>
            </w:r>
          </w:p>
          <w:p w:rsidR="00B617F1" w:rsidRPr="005F230F" w:rsidRDefault="00B617F1" w:rsidP="00B53648">
            <w:pPr>
              <w:autoSpaceDE w:val="0"/>
              <w:autoSpaceDN w:val="0"/>
              <w:adjustRightInd w:val="0"/>
              <w:jc w:val="both"/>
              <w:rPr>
                <w:rFonts w:ascii="Times New Roman" w:hAnsi="Times New Roman"/>
                <w:b w:val="0"/>
                <w:sz w:val="22"/>
                <w:szCs w:val="22"/>
              </w:rPr>
            </w:pPr>
            <w:r w:rsidRPr="005F230F">
              <w:rPr>
                <w:rFonts w:ascii="Times New Roman" w:hAnsi="Times New Roman"/>
                <w:b w:val="0"/>
                <w:sz w:val="22"/>
                <w:szCs w:val="22"/>
              </w:rPr>
              <w:t>Материальное стимулирование гражданам, принимавшим участие в охране общественного порядка, пресечении преступлений и правонарушений;</w:t>
            </w:r>
          </w:p>
          <w:p w:rsidR="00B617F1" w:rsidRPr="005F230F" w:rsidRDefault="00B617F1" w:rsidP="00B53648">
            <w:pPr>
              <w:rPr>
                <w:rFonts w:ascii="Times New Roman" w:eastAsiaTheme="minorEastAsia" w:hAnsi="Times New Roman"/>
                <w:b w:val="0"/>
                <w:sz w:val="22"/>
                <w:szCs w:val="22"/>
              </w:rPr>
            </w:pPr>
            <w:r w:rsidRPr="005F230F">
              <w:rPr>
                <w:rFonts w:ascii="Times New Roman" w:hAnsi="Times New Roman"/>
                <w:b w:val="0"/>
                <w:sz w:val="22"/>
                <w:szCs w:val="22"/>
              </w:rPr>
              <w:t>Изготовление удостоверений народного дружинника</w:t>
            </w:r>
          </w:p>
        </w:tc>
        <w:tc>
          <w:tcPr>
            <w:tcW w:w="4678"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B617F1" w:rsidRPr="005F230F" w:rsidRDefault="00B617F1" w:rsidP="00B53648">
            <w:pPr>
              <w:jc w:val="center"/>
              <w:rPr>
                <w:rFonts w:ascii="Times New Roman" w:eastAsiaTheme="minorEastAsia" w:hAnsi="Times New Roman"/>
                <w:b w:val="0"/>
                <w:sz w:val="22"/>
                <w:szCs w:val="22"/>
              </w:rPr>
            </w:pPr>
          </w:p>
        </w:tc>
      </w:tr>
      <w:tr w:rsidR="00B617F1" w:rsidRPr="005F230F" w:rsidTr="00B53648">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ind w:right="-102"/>
              <w:jc w:val="center"/>
              <w:rPr>
                <w:rFonts w:ascii="Times New Roman" w:hAnsi="Times New Roman"/>
                <w:b w:val="0"/>
                <w:sz w:val="22"/>
                <w:szCs w:val="22"/>
              </w:rPr>
            </w:pPr>
            <w:r w:rsidRPr="005F230F">
              <w:rPr>
                <w:rFonts w:ascii="Times New Roman" w:eastAsiaTheme="minorEastAsia" w:hAnsi="Times New Roman"/>
                <w:b w:val="0"/>
                <w:sz w:val="22"/>
                <w:szCs w:val="22"/>
              </w:rPr>
              <w:t xml:space="preserve">Комплекс процессных мероприятий </w:t>
            </w:r>
            <w:r w:rsidRPr="005F230F">
              <w:rPr>
                <w:rFonts w:ascii="Times New Roman" w:hAnsi="Times New Roman"/>
                <w:b w:val="0"/>
                <w:sz w:val="22"/>
                <w:szCs w:val="22"/>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p>
        </w:tc>
      </w:tr>
      <w:tr w:rsidR="00B617F1" w:rsidRPr="005F230F" w:rsidTr="00B53648">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ind w:right="-138" w:hanging="11"/>
              <w:rPr>
                <w:rFonts w:ascii="Times New Roman" w:eastAsiaTheme="minorEastAsia"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r w:rsidRPr="005F230F">
              <w:rPr>
                <w:rFonts w:ascii="Times New Roman" w:hAnsi="Times New Roman"/>
                <w:b w:val="0"/>
                <w:sz w:val="22"/>
                <w:szCs w:val="22"/>
              </w:rPr>
              <w:t>Департамент жилищно-коммунального хозяйства администрации города (далее - ДЖКХ)</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 xml:space="preserve">2024-2030 </w:t>
            </w:r>
          </w:p>
        </w:tc>
      </w:tr>
      <w:tr w:rsidR="00B617F1" w:rsidRPr="005F230F" w:rsidTr="00B5364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Задача. </w:t>
            </w:r>
            <w:r w:rsidRPr="005F230F">
              <w:rPr>
                <w:rFonts w:ascii="Times New Roman" w:hAnsi="Times New Roman" w:hint="eastAsia"/>
                <w:b w:val="0"/>
                <w:sz w:val="22"/>
                <w:szCs w:val="22"/>
              </w:rPr>
              <w:t>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both"/>
              <w:rPr>
                <w:rFonts w:ascii="Times New Roman" w:hAnsi="Times New Roman"/>
                <w:b w:val="0"/>
                <w:color w:val="000000"/>
                <w:sz w:val="22"/>
                <w:szCs w:val="22"/>
              </w:rPr>
            </w:pPr>
            <w:r w:rsidRPr="005F230F">
              <w:rPr>
                <w:rFonts w:ascii="Times New Roman" w:hAnsi="Times New Roman"/>
                <w:b w:val="0"/>
                <w:sz w:val="22"/>
                <w:szCs w:val="22"/>
              </w:rPr>
              <w:t xml:space="preserve">Усовершенствование, содержание, модернизация и обслуживание городской системы видеонаблюдения. </w:t>
            </w:r>
            <w:r w:rsidRPr="005F230F">
              <w:rPr>
                <w:b w:val="0"/>
                <w:color w:val="000000"/>
                <w:sz w:val="22"/>
                <w:szCs w:val="22"/>
              </w:rPr>
              <w:t xml:space="preserve">Работы по переносу </w:t>
            </w:r>
            <w:r w:rsidRPr="005F230F">
              <w:rPr>
                <w:rFonts w:ascii="Times New Roman" w:hAnsi="Times New Roman"/>
                <w:b w:val="0"/>
                <w:color w:val="000000"/>
                <w:sz w:val="22"/>
                <w:szCs w:val="22"/>
              </w:rPr>
              <w:t xml:space="preserve">(демонтаж, монтаж, настройка) </w:t>
            </w:r>
            <w:r w:rsidRPr="005F230F">
              <w:rPr>
                <w:b w:val="0"/>
                <w:color w:val="000000"/>
                <w:sz w:val="22"/>
                <w:szCs w:val="22"/>
              </w:rPr>
              <w:t>оборудования системы видеонаблюдения из серверной расположенной по адресу</w:t>
            </w:r>
            <w:r w:rsidRPr="005F230F">
              <w:rPr>
                <w:rFonts w:asciiTheme="minorHAnsi" w:hAnsiTheme="minorHAnsi"/>
                <w:b w:val="0"/>
                <w:color w:val="000000"/>
                <w:sz w:val="22"/>
                <w:szCs w:val="22"/>
              </w:rPr>
              <w:t>:</w:t>
            </w:r>
            <w:r w:rsidRPr="005F230F">
              <w:rPr>
                <w:b w:val="0"/>
                <w:color w:val="000000"/>
                <w:sz w:val="22"/>
                <w:szCs w:val="22"/>
              </w:rPr>
              <w:t xml:space="preserve"> 12 микрорайон 19 дом помещения 17 в серверную МКУ "ЕДДС" города Нефтеюганска по адресу</w:t>
            </w:r>
            <w:r w:rsidRPr="005F230F">
              <w:rPr>
                <w:rFonts w:asciiTheme="minorHAnsi" w:hAnsiTheme="minorHAnsi"/>
                <w:b w:val="0"/>
                <w:color w:val="000000"/>
                <w:sz w:val="22"/>
                <w:szCs w:val="22"/>
              </w:rPr>
              <w:t>:</w:t>
            </w:r>
            <w:r w:rsidRPr="005F230F">
              <w:rPr>
                <w:b w:val="0"/>
                <w:color w:val="000000"/>
                <w:sz w:val="22"/>
                <w:szCs w:val="22"/>
              </w:rPr>
              <w:t xml:space="preserve"> улица Мира, строение 1/</w:t>
            </w:r>
            <w:r w:rsidRPr="005F230F">
              <w:rPr>
                <w:rFonts w:ascii="Times New Roman" w:hAnsi="Times New Roman"/>
                <w:b w:val="0"/>
                <w:color w:val="000000"/>
                <w:sz w:val="22"/>
                <w:szCs w:val="22"/>
              </w:rPr>
              <w:t>1.</w:t>
            </w:r>
          </w:p>
          <w:p w:rsidR="00B617F1" w:rsidRPr="005F230F" w:rsidRDefault="00B617F1" w:rsidP="00B53648">
            <w:pPr>
              <w:jc w:val="both"/>
              <w:rPr>
                <w:rFonts w:ascii="Times New Roman" w:hAnsi="Times New Roman"/>
                <w:b w:val="0"/>
                <w:color w:val="000000"/>
                <w:sz w:val="22"/>
                <w:szCs w:val="22"/>
              </w:rPr>
            </w:pPr>
            <w:r w:rsidRPr="005F230F">
              <w:rPr>
                <w:rFonts w:ascii="Times New Roman" w:hAnsi="Times New Roman"/>
                <w:b w:val="0"/>
                <w:color w:val="000000"/>
                <w:sz w:val="22"/>
                <w:szCs w:val="22"/>
              </w:rPr>
              <w:t>Модернизация штабного автобуса с функцией осуществления видеонаблюдения.</w:t>
            </w:r>
          </w:p>
          <w:p w:rsidR="00B617F1" w:rsidRPr="005F230F" w:rsidRDefault="00B617F1" w:rsidP="00B53648">
            <w:pPr>
              <w:rPr>
                <w:rFonts w:ascii="Times New Roman" w:eastAsiaTheme="minorEastAsia" w:hAnsi="Times New Roman"/>
                <w:b w:val="0"/>
                <w:sz w:val="22"/>
                <w:szCs w:val="22"/>
              </w:rPr>
            </w:pPr>
            <w:r w:rsidRPr="005F230F">
              <w:rPr>
                <w:rFonts w:ascii="Times New Roman" w:hAnsi="Times New Roman"/>
                <w:b w:val="0"/>
                <w:color w:val="000000"/>
                <w:sz w:val="22"/>
                <w:szCs w:val="22"/>
              </w:rPr>
              <w:t xml:space="preserve">Обеспечение канала связи для передачи видеоизображения с городской системы видеонаблюдения г.Нефтеюганска до АПК «Безопасный город» </w:t>
            </w:r>
            <w:proofErr w:type="spellStart"/>
            <w:r w:rsidRPr="005F230F">
              <w:rPr>
                <w:rFonts w:ascii="Times New Roman" w:hAnsi="Times New Roman"/>
                <w:b w:val="0"/>
                <w:color w:val="000000"/>
                <w:sz w:val="22"/>
                <w:szCs w:val="22"/>
              </w:rPr>
              <w:t>г.Ханты-Мансийск</w:t>
            </w:r>
            <w:proofErr w:type="spellEnd"/>
            <w:r w:rsidRPr="005F230F">
              <w:rPr>
                <w:rFonts w:ascii="Times New Roman" w:hAnsi="Times New Roman"/>
                <w:b w:val="0"/>
                <w:color w:val="000000"/>
                <w:sz w:val="22"/>
                <w:szCs w:val="22"/>
              </w:rPr>
              <w:t>.</w:t>
            </w:r>
          </w:p>
        </w:tc>
        <w:tc>
          <w:tcPr>
            <w:tcW w:w="4678"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B617F1" w:rsidRPr="005F230F" w:rsidRDefault="00B617F1" w:rsidP="00B53648">
            <w:pPr>
              <w:jc w:val="center"/>
              <w:rPr>
                <w:rFonts w:ascii="Times New Roman" w:eastAsiaTheme="minorEastAsia" w:hAnsi="Times New Roman"/>
                <w:b w:val="0"/>
                <w:sz w:val="22"/>
                <w:szCs w:val="22"/>
              </w:rPr>
            </w:pPr>
          </w:p>
        </w:tc>
      </w:tr>
      <w:tr w:rsidR="00B617F1" w:rsidRPr="005F230F" w:rsidTr="00B5364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lastRenderedPageBreak/>
              <w:t>1.3.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hAnsi="Times New Roman"/>
                <w:b w:val="0"/>
                <w:sz w:val="22"/>
                <w:szCs w:val="22"/>
              </w:rPr>
            </w:pPr>
            <w:r w:rsidRPr="005F230F">
              <w:rPr>
                <w:rFonts w:ascii="Times New Roman" w:eastAsiaTheme="minorEastAsia" w:hAnsi="Times New Roman"/>
                <w:b w:val="0"/>
                <w:sz w:val="22"/>
                <w:szCs w:val="22"/>
              </w:rPr>
              <w:t>Комплекс процессных мероприятий «</w:t>
            </w:r>
            <w:r w:rsidRPr="005F230F">
              <w:rPr>
                <w:rFonts w:ascii="Times New Roman" w:hAnsi="Times New Roman"/>
                <w:b w:val="0"/>
                <w:sz w:val="22"/>
                <w:szCs w:val="22"/>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p>
        </w:tc>
      </w:tr>
      <w:tr w:rsidR="00B617F1" w:rsidRPr="005F230F" w:rsidTr="00B5364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ind w:left="-11" w:right="-138" w:firstLine="11"/>
              <w:rPr>
                <w:rFonts w:ascii="Times New Roman" w:hAnsi="Times New Roman"/>
                <w:b w:val="0"/>
                <w:sz w:val="22"/>
                <w:szCs w:val="22"/>
              </w:rPr>
            </w:pPr>
            <w:r w:rsidRPr="005F230F">
              <w:rPr>
                <w:rFonts w:ascii="Times New Roman" w:eastAsiaTheme="minorEastAsia" w:hAnsi="Times New Roman"/>
                <w:b w:val="0"/>
                <w:sz w:val="22"/>
                <w:szCs w:val="22"/>
              </w:rPr>
              <w:t>Ответственные за реализацию</w:t>
            </w:r>
            <w:r w:rsidRPr="005F230F">
              <w:rPr>
                <w:rFonts w:ascii="Times New Roman" w:eastAsiaTheme="minorEastAsia" w:hAnsi="Times New Roman"/>
                <w:sz w:val="22"/>
                <w:szCs w:val="22"/>
              </w:rPr>
              <w:t>:</w:t>
            </w:r>
          </w:p>
          <w:p w:rsidR="00B617F1" w:rsidRPr="005F230F" w:rsidRDefault="00B617F1" w:rsidP="00B53648">
            <w:pPr>
              <w:tabs>
                <w:tab w:val="left" w:pos="5685"/>
              </w:tabs>
              <w:ind w:right="-138"/>
              <w:jc w:val="both"/>
              <w:rPr>
                <w:rFonts w:ascii="Times New Roman" w:eastAsiaTheme="minorEastAsia" w:hAnsi="Times New Roman"/>
                <w:b w:val="0"/>
                <w:sz w:val="22"/>
                <w:szCs w:val="22"/>
              </w:rPr>
            </w:pPr>
            <w:r w:rsidRPr="005F230F">
              <w:rPr>
                <w:rFonts w:ascii="Times New Roman" w:hAnsi="Times New Roman"/>
                <w:b w:val="0"/>
                <w:sz w:val="22"/>
                <w:szCs w:val="22"/>
              </w:rPr>
              <w:t>Администрация города (ДДА) /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 xml:space="preserve">2024-2030 </w:t>
            </w:r>
          </w:p>
        </w:tc>
      </w:tr>
      <w:tr w:rsidR="00B617F1" w:rsidRPr="005F230F" w:rsidTr="00B53648">
        <w:trPr>
          <w:trHeight w:val="1238"/>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Задача. </w:t>
            </w:r>
            <w:r w:rsidRPr="005F230F">
              <w:rPr>
                <w:rFonts w:ascii="Times New Roman" w:hAnsi="Times New Roman" w:hint="eastAsia"/>
                <w:b w:val="0"/>
                <w:sz w:val="22"/>
                <w:szCs w:val="22"/>
              </w:rPr>
              <w:t>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both"/>
              <w:rPr>
                <w:rFonts w:ascii="Times New Roman" w:eastAsiaTheme="minorEastAsia" w:hAnsi="Times New Roman"/>
                <w:b w:val="0"/>
                <w:sz w:val="22"/>
                <w:szCs w:val="22"/>
              </w:rPr>
            </w:pPr>
            <w:r w:rsidRPr="005F230F">
              <w:rPr>
                <w:rFonts w:ascii="Times New Roman" w:hAnsi="Times New Roman"/>
                <w:b w:val="0"/>
                <w:sz w:val="22"/>
                <w:szCs w:val="22"/>
              </w:rPr>
              <w:t>Информационная пропаганда населения о сохранности личного имущества граждан (о способах и видах мошенничества и способах защиты от них)</w:t>
            </w:r>
          </w:p>
        </w:tc>
        <w:tc>
          <w:tcPr>
            <w:tcW w:w="4678"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B617F1" w:rsidRPr="005F230F" w:rsidRDefault="00B617F1" w:rsidP="00B53648">
            <w:pPr>
              <w:jc w:val="center"/>
              <w:rPr>
                <w:rFonts w:ascii="Times New Roman" w:eastAsiaTheme="minorEastAsia" w:hAnsi="Times New Roman"/>
                <w:b w:val="0"/>
                <w:sz w:val="22"/>
                <w:szCs w:val="22"/>
              </w:rPr>
            </w:pPr>
          </w:p>
        </w:tc>
      </w:tr>
      <w:tr w:rsidR="00B617F1" w:rsidRPr="005F230F" w:rsidTr="00B5364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Комплекс процессных мероприятий «</w:t>
            </w:r>
            <w:r w:rsidRPr="005F230F">
              <w:rPr>
                <w:rFonts w:ascii="Times New Roman" w:hAnsi="Times New Roman"/>
                <w:b w:val="0"/>
                <w:sz w:val="22"/>
                <w:szCs w:val="22"/>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r w:rsidRPr="005F230F">
              <w:rPr>
                <w:rFonts w:ascii="Times New Roman" w:eastAsiaTheme="minorEastAsia" w:hAnsi="Times New Roman"/>
                <w:b w:val="0"/>
                <w:sz w:val="22"/>
                <w:szCs w:val="22"/>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 xml:space="preserve">2024-2030 </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Задача. </w:t>
            </w:r>
            <w:r w:rsidRPr="005F230F">
              <w:rPr>
                <w:rFonts w:ascii="Times New Roman" w:hAnsi="Times New Roman" w:hint="eastAsia"/>
                <w:b w:val="0"/>
                <w:sz w:val="22"/>
                <w:szCs w:val="22"/>
              </w:rPr>
              <w:t>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both"/>
              <w:rPr>
                <w:rFonts w:ascii="Times New Roman" w:eastAsiaTheme="minorEastAsia" w:hAnsi="Times New Roman"/>
                <w:b w:val="0"/>
                <w:sz w:val="22"/>
                <w:szCs w:val="22"/>
              </w:rPr>
            </w:pPr>
            <w:r w:rsidRPr="005F230F">
              <w:rPr>
                <w:rFonts w:ascii="Times New Roman" w:hAnsi="Times New Roman"/>
                <w:b w:val="0"/>
                <w:color w:val="111115"/>
                <w:sz w:val="22"/>
                <w:szCs w:val="22"/>
              </w:rPr>
              <w:t>О</w:t>
            </w:r>
            <w:r w:rsidRPr="005F230F">
              <w:rPr>
                <w:rFonts w:ascii="Times New Roman" w:hAnsi="Times New Roman" w:hint="eastAsia"/>
                <w:b w:val="0"/>
                <w:color w:val="111115"/>
                <w:sz w:val="22"/>
                <w:szCs w:val="22"/>
              </w:rPr>
              <w:t>существление</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мониторинга</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информационно</w:t>
            </w:r>
            <w:r w:rsidRPr="005F230F">
              <w:rPr>
                <w:rFonts w:ascii="Times New Roman" w:hAnsi="Times New Roman"/>
                <w:b w:val="0"/>
                <w:color w:val="111115"/>
                <w:sz w:val="22"/>
                <w:szCs w:val="22"/>
              </w:rPr>
              <w:t>-</w:t>
            </w:r>
            <w:r w:rsidRPr="005F230F">
              <w:rPr>
                <w:rFonts w:ascii="Times New Roman" w:hAnsi="Times New Roman" w:hint="eastAsia"/>
                <w:b w:val="0"/>
                <w:color w:val="111115"/>
                <w:sz w:val="22"/>
                <w:szCs w:val="22"/>
              </w:rPr>
              <w:t>коммуникативной</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сети</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Интернет»</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в</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целях</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выявления</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материалов</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направленных</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на</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вовлечение</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несовершеннолетних</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в</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сообществ</w:t>
            </w:r>
            <w:r w:rsidRPr="005F230F">
              <w:rPr>
                <w:rFonts w:ascii="Times New Roman" w:hAnsi="Times New Roman"/>
                <w:b w:val="0"/>
                <w:color w:val="111115"/>
                <w:sz w:val="22"/>
                <w:szCs w:val="22"/>
              </w:rPr>
              <w:t xml:space="preserve">а </w:t>
            </w:r>
            <w:r w:rsidRPr="005F230F">
              <w:rPr>
                <w:rFonts w:ascii="Times New Roman" w:hAnsi="Times New Roman" w:hint="eastAsia"/>
                <w:b w:val="0"/>
                <w:color w:val="111115"/>
                <w:sz w:val="22"/>
                <w:szCs w:val="22"/>
              </w:rPr>
              <w:t>на</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основе</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криминальной</w:t>
            </w:r>
            <w:r w:rsidRPr="005F230F">
              <w:rPr>
                <w:rFonts w:ascii="Times New Roman" w:hAnsi="Times New Roman"/>
                <w:b w:val="0"/>
                <w:color w:val="111115"/>
                <w:sz w:val="22"/>
                <w:szCs w:val="22"/>
              </w:rPr>
              <w:t xml:space="preserve"> </w:t>
            </w:r>
            <w:r w:rsidRPr="005F230F">
              <w:rPr>
                <w:rFonts w:ascii="Times New Roman" w:hAnsi="Times New Roman" w:hint="eastAsia"/>
                <w:b w:val="0"/>
                <w:color w:val="111115"/>
                <w:sz w:val="22"/>
                <w:szCs w:val="22"/>
              </w:rPr>
              <w:t>субкультуры</w:t>
            </w:r>
          </w:p>
        </w:tc>
        <w:tc>
          <w:tcPr>
            <w:tcW w:w="4678"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B617F1" w:rsidRPr="005F230F" w:rsidRDefault="00B617F1" w:rsidP="00B53648">
            <w:pPr>
              <w:jc w:val="center"/>
              <w:rPr>
                <w:rFonts w:ascii="Times New Roman" w:eastAsiaTheme="minorEastAsia" w:hAnsi="Times New Roman"/>
                <w:b w:val="0"/>
                <w:sz w:val="22"/>
                <w:szCs w:val="22"/>
              </w:rPr>
            </w:pP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1.5.</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Calibri" w:hAnsi="Times New Roman"/>
                <w:b w:val="0"/>
                <w:sz w:val="22"/>
                <w:szCs w:val="22"/>
                <w:lang w:eastAsia="en-US"/>
              </w:rPr>
            </w:pPr>
            <w:r w:rsidRPr="005F230F">
              <w:rPr>
                <w:rFonts w:ascii="Times New Roman" w:eastAsiaTheme="minorEastAsia" w:hAnsi="Times New Roman"/>
                <w:b w:val="0"/>
                <w:sz w:val="22"/>
                <w:szCs w:val="22"/>
              </w:rPr>
              <w:t>Комплекс процессных мероприятий «</w:t>
            </w:r>
            <w:r w:rsidRPr="005F230F">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p>
        </w:tc>
      </w:tr>
      <w:tr w:rsidR="00B617F1" w:rsidRPr="005F230F" w:rsidTr="00B53648">
        <w:trPr>
          <w:trHeight w:val="349"/>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jc w:val="both"/>
              <w:rPr>
                <w:rFonts w:ascii="Times New Roman" w:eastAsiaTheme="minorEastAsia" w:hAnsi="Times New Roman"/>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w:t>
            </w:r>
          </w:p>
          <w:p w:rsidR="00B617F1" w:rsidRPr="005F230F" w:rsidRDefault="00B617F1" w:rsidP="00B53648">
            <w:pPr>
              <w:tabs>
                <w:tab w:val="left" w:pos="5685"/>
              </w:tabs>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ДО</w:t>
            </w:r>
            <w:r w:rsidRPr="005F230F">
              <w:rPr>
                <w:rFonts w:ascii="Times New Roman" w:hAnsi="Times New Roman"/>
                <w:b w:val="0"/>
                <w:sz w:val="22"/>
                <w:szCs w:val="22"/>
              </w:rPr>
              <w:t xml:space="preserve"> / КДН</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 xml:space="preserve">2024-2030 </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Задача. </w:t>
            </w:r>
            <w:r w:rsidRPr="005F230F">
              <w:rPr>
                <w:rFonts w:ascii="Times New Roman" w:hAnsi="Times New Roman" w:hint="eastAsia"/>
                <w:b w:val="0"/>
                <w:sz w:val="22"/>
                <w:szCs w:val="22"/>
              </w:rPr>
              <w:t>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jc w:val="both"/>
              <w:rPr>
                <w:rFonts w:ascii="Times New Roman" w:hAnsi="Times New Roman"/>
                <w:b w:val="0"/>
                <w:sz w:val="22"/>
                <w:szCs w:val="22"/>
              </w:rPr>
            </w:pPr>
            <w:r w:rsidRPr="005F230F">
              <w:rPr>
                <w:rFonts w:ascii="Times New Roman" w:hAnsi="Times New Roman"/>
                <w:b w:val="0"/>
                <w:sz w:val="22"/>
                <w:szCs w:val="22"/>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B617F1" w:rsidRPr="005F230F" w:rsidRDefault="00B617F1" w:rsidP="00B53648">
            <w:pPr>
              <w:jc w:val="both"/>
              <w:rPr>
                <w:rFonts w:ascii="Times New Roman" w:eastAsiaTheme="minorEastAsia" w:hAnsi="Times New Roman"/>
                <w:b w:val="0"/>
                <w:sz w:val="22"/>
                <w:szCs w:val="22"/>
              </w:rPr>
            </w:pPr>
            <w:r w:rsidRPr="005F230F">
              <w:rPr>
                <w:rFonts w:ascii="Times New Roman" w:hAnsi="Times New Roman"/>
                <w:b w:val="0"/>
                <w:sz w:val="22"/>
                <w:szCs w:val="22"/>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c>
          <w:tcPr>
            <w:tcW w:w="4678"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B617F1" w:rsidRPr="005F230F" w:rsidRDefault="00B617F1" w:rsidP="00B53648">
            <w:pPr>
              <w:jc w:val="center"/>
              <w:rPr>
                <w:rFonts w:ascii="Times New Roman" w:eastAsiaTheme="minorEastAsia" w:hAnsi="Times New Roman"/>
                <w:b w:val="0"/>
                <w:sz w:val="22"/>
                <w:szCs w:val="22"/>
              </w:rPr>
            </w:pP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1.6.</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Calibri" w:hAnsi="Times New Roman"/>
                <w:b w:val="0"/>
                <w:sz w:val="22"/>
                <w:szCs w:val="22"/>
                <w:lang w:eastAsia="en-US"/>
              </w:rPr>
            </w:pPr>
            <w:r w:rsidRPr="005F230F">
              <w:rPr>
                <w:rFonts w:ascii="Times New Roman" w:eastAsiaTheme="minorEastAsia" w:hAnsi="Times New Roman"/>
                <w:b w:val="0"/>
                <w:sz w:val="22"/>
                <w:szCs w:val="22"/>
              </w:rPr>
              <w:t>Комплекс процессных мероприятий «</w:t>
            </w:r>
            <w:r w:rsidRPr="005F230F">
              <w:rPr>
                <w:rFonts w:ascii="Times New Roman" w:hAnsi="Times New Roman" w:hint="eastAsia"/>
                <w:b w:val="0"/>
                <w:sz w:val="22"/>
                <w:szCs w:val="22"/>
              </w:rPr>
              <w:t>Оказание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социально</w:t>
            </w:r>
            <w:r w:rsidRPr="005F230F">
              <w:rPr>
                <w:rFonts w:ascii="Times New Roman" w:hAnsi="Times New Roman"/>
                <w:b w:val="0"/>
                <w:sz w:val="22"/>
                <w:szCs w:val="22"/>
              </w:rPr>
              <w:t xml:space="preserve"> – </w:t>
            </w:r>
            <w:r w:rsidRPr="005F230F">
              <w:rPr>
                <w:rFonts w:ascii="Times New Roman" w:hAnsi="Times New Roman" w:hint="eastAsia"/>
                <w:b w:val="0"/>
                <w:sz w:val="22"/>
                <w:szCs w:val="22"/>
              </w:rPr>
              <w:t>психологической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помощи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учащимся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имеющим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проблемы</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поведении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обучении</w:t>
            </w:r>
            <w:r w:rsidRPr="005F230F">
              <w:rPr>
                <w:rFonts w:ascii="Times New Roman" w:hAnsi="Times New Roman"/>
                <w:b w:val="0"/>
                <w:sz w:val="22"/>
                <w:szCs w:val="22"/>
              </w:rPr>
              <w:t>»</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r w:rsidRPr="005F230F">
              <w:rPr>
                <w:rFonts w:ascii="Times New Roman" w:eastAsiaTheme="minorEastAsia" w:hAnsi="Times New Roman"/>
                <w:b w:val="0"/>
                <w:sz w:val="22"/>
                <w:szCs w:val="22"/>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2024-2030</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Задача. </w:t>
            </w:r>
            <w:r w:rsidRPr="005F230F">
              <w:rPr>
                <w:rFonts w:ascii="Times New Roman" w:hAnsi="Times New Roman" w:hint="eastAsia"/>
                <w:b w:val="0"/>
                <w:sz w:val="22"/>
                <w:szCs w:val="22"/>
              </w:rPr>
              <w:t>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both"/>
              <w:rPr>
                <w:rFonts w:ascii="Times New Roman" w:eastAsiaTheme="minorEastAsia" w:hAnsi="Times New Roman"/>
                <w:b w:val="0"/>
                <w:sz w:val="22"/>
                <w:szCs w:val="22"/>
              </w:rPr>
            </w:pPr>
            <w:r w:rsidRPr="005F230F">
              <w:rPr>
                <w:rFonts w:ascii="Times New Roman" w:hAnsi="Times New Roman" w:hint="eastAsia"/>
                <w:b w:val="0"/>
                <w:sz w:val="22"/>
                <w:szCs w:val="22"/>
              </w:rPr>
              <w:t>Организация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деятельности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служб</w:t>
            </w:r>
            <w:r w:rsidRPr="005F230F">
              <w:rPr>
                <w:rFonts w:ascii="Times New Roman" w:hAnsi="Times New Roman"/>
                <w:b w:val="0"/>
                <w:sz w:val="22"/>
                <w:szCs w:val="22"/>
              </w:rPr>
              <w:t xml:space="preserve"> </w:t>
            </w:r>
            <w:r w:rsidRPr="005F230F">
              <w:rPr>
                <w:rFonts w:ascii="Times New Roman" w:hAnsi="Times New Roman" w:hint="eastAsia"/>
                <w:b w:val="0"/>
                <w:sz w:val="22"/>
                <w:szCs w:val="22"/>
              </w:rPr>
              <w:t>медиации</w:t>
            </w:r>
            <w:r w:rsidRPr="005F230F">
              <w:rPr>
                <w:rFonts w:ascii="Times New Roman" w:hAnsi="Times New Roman"/>
                <w:b w:val="0"/>
                <w:sz w:val="22"/>
                <w:szCs w:val="22"/>
              </w:rPr>
              <w:t xml:space="preserve"> (п</w:t>
            </w:r>
            <w:r w:rsidRPr="005F230F">
              <w:rPr>
                <w:rFonts w:ascii="Times New Roman" w:hAnsi="Times New Roman" w:hint="eastAsia"/>
                <w:b w:val="0"/>
                <w:sz w:val="22"/>
                <w:szCs w:val="22"/>
              </w:rPr>
              <w:t>рименение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медиативных</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технологий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разрешении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конфликтных</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ситуаций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внутрисемейных</w:t>
            </w:r>
            <w:r w:rsidRPr="005F230F">
              <w:rPr>
                <w:rFonts w:ascii="Times New Roman" w:hAnsi="Times New Roman"/>
                <w:b w:val="0"/>
                <w:sz w:val="22"/>
                <w:szCs w:val="22"/>
              </w:rPr>
              <w:t xml:space="preserve"> </w:t>
            </w:r>
            <w:r w:rsidRPr="005F230F">
              <w:rPr>
                <w:rFonts w:ascii="Times New Roman" w:hAnsi="Times New Roman" w:hint="eastAsia"/>
                <w:b w:val="0"/>
                <w:sz w:val="22"/>
                <w:szCs w:val="22"/>
              </w:rPr>
              <w:t>конфликтов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посредством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проведения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восстановительных</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программ</w:t>
            </w:r>
            <w:r w:rsidRPr="005F230F">
              <w:rPr>
                <w:rFonts w:ascii="Times New Roman" w:hAnsi="Times New Roman"/>
                <w:b w:val="0"/>
                <w:sz w:val="22"/>
                <w:szCs w:val="22"/>
              </w:rPr>
              <w:t xml:space="preserve">, </w:t>
            </w:r>
            <w:r w:rsidRPr="005F230F">
              <w:rPr>
                <w:rFonts w:ascii="Times New Roman" w:hAnsi="Times New Roman" w:hint="eastAsia"/>
                <w:b w:val="0"/>
                <w:sz w:val="22"/>
                <w:szCs w:val="22"/>
              </w:rPr>
              <w:lastRenderedPageBreak/>
              <w:t>психологической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социальной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помощи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несовершеннолетним</w:t>
            </w:r>
            <w:r w:rsidRPr="005F230F">
              <w:rPr>
                <w:rFonts w:ascii="Times New Roman" w:hAnsi="Times New Roman"/>
                <w:b w:val="0"/>
                <w:sz w:val="22"/>
                <w:szCs w:val="22"/>
              </w:rPr>
              <w:t>, находящимся в социально-опасном положении)</w:t>
            </w:r>
          </w:p>
        </w:tc>
        <w:tc>
          <w:tcPr>
            <w:tcW w:w="4678"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hAnsi="Times New Roman"/>
                <w:b w:val="0"/>
                <w:sz w:val="22"/>
                <w:szCs w:val="22"/>
              </w:rPr>
            </w:pPr>
            <w:r w:rsidRPr="005F230F">
              <w:rPr>
                <w:rFonts w:ascii="Times New Roman" w:hAnsi="Times New Roman"/>
                <w:b w:val="0"/>
                <w:sz w:val="22"/>
                <w:szCs w:val="22"/>
              </w:rPr>
              <w:lastRenderedPageBreak/>
              <w:t>Уровень преступности на улицах и в общественных местах (число зарегистрированных преступлений на 100 тыс. человек населения)</w:t>
            </w:r>
          </w:p>
          <w:p w:rsidR="00B617F1" w:rsidRPr="005F230F" w:rsidRDefault="00B617F1" w:rsidP="00B53648">
            <w:pPr>
              <w:jc w:val="center"/>
              <w:rPr>
                <w:rFonts w:ascii="Times New Roman" w:eastAsiaTheme="minorEastAsia" w:hAnsi="Times New Roman"/>
                <w:b w:val="0"/>
                <w:sz w:val="22"/>
                <w:szCs w:val="22"/>
              </w:rPr>
            </w:pP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lastRenderedPageBreak/>
              <w:t>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hAnsi="Times New Roman"/>
                <w:sz w:val="22"/>
                <w:szCs w:val="22"/>
              </w:rPr>
            </w:pPr>
            <w:r w:rsidRPr="005F230F">
              <w:rPr>
                <w:rFonts w:ascii="Times New Roman" w:eastAsiaTheme="minorEastAsia" w:hAnsi="Times New Roman"/>
                <w:sz w:val="22"/>
                <w:szCs w:val="22"/>
              </w:rPr>
              <w:t>Направление (подпрограмма) 2</w:t>
            </w:r>
            <w:r w:rsidRPr="005F230F">
              <w:rPr>
                <w:rFonts w:ascii="Times New Roman" w:hAnsi="Times New Roman"/>
                <w:sz w:val="22"/>
                <w:szCs w:val="22"/>
              </w:rPr>
              <w:t xml:space="preserve"> «Профилактика незаконного оборота и потребления наркотических средств </w:t>
            </w:r>
          </w:p>
          <w:p w:rsidR="00B617F1" w:rsidRPr="005F230F" w:rsidRDefault="00B617F1" w:rsidP="00B53648">
            <w:pPr>
              <w:jc w:val="center"/>
              <w:rPr>
                <w:rFonts w:ascii="Times New Roman" w:hAnsi="Times New Roman"/>
                <w:sz w:val="22"/>
                <w:szCs w:val="22"/>
                <w:highlight w:val="yellow"/>
              </w:rPr>
            </w:pPr>
            <w:r w:rsidRPr="005F230F">
              <w:rPr>
                <w:rFonts w:ascii="Times New Roman" w:hAnsi="Times New Roman"/>
                <w:sz w:val="22"/>
                <w:szCs w:val="22"/>
              </w:rPr>
              <w:t>и психотропных веществ»</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2.1.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hAnsi="Times New Roman"/>
                <w:b w:val="0"/>
                <w:sz w:val="22"/>
                <w:szCs w:val="22"/>
              </w:rPr>
            </w:pPr>
            <w:r w:rsidRPr="005F230F">
              <w:rPr>
                <w:rFonts w:ascii="Times New Roman" w:eastAsiaTheme="minorEastAsia" w:hAnsi="Times New Roman"/>
                <w:b w:val="0"/>
                <w:sz w:val="22"/>
                <w:szCs w:val="22"/>
              </w:rPr>
              <w:t>Комплекс процессных мероприятий «</w:t>
            </w:r>
            <w:r w:rsidRPr="005F230F">
              <w:rPr>
                <w:rFonts w:ascii="Times New Roman" w:hAnsi="Times New Roman"/>
                <w:b w:val="0"/>
                <w:iCs/>
                <w:sz w:val="22"/>
                <w:szCs w:val="22"/>
              </w:rPr>
              <w:t>Создание условий для деятельности субъектов профилактики наркомании</w:t>
            </w:r>
            <w:r w:rsidRPr="005F230F">
              <w:rPr>
                <w:rFonts w:ascii="Times New Roman" w:hAnsi="Times New Roman"/>
                <w:b w:val="0"/>
                <w:sz w:val="22"/>
                <w:szCs w:val="22"/>
              </w:rPr>
              <w:t xml:space="preserve">» </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jc w:val="both"/>
              <w:rPr>
                <w:rFonts w:ascii="Times New Roman"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r w:rsidRPr="005F230F">
              <w:rPr>
                <w:rFonts w:ascii="Times New Roman" w:eastAsiaTheme="minorEastAsia" w:hAnsi="Times New Roman"/>
                <w:b w:val="0"/>
                <w:sz w:val="22"/>
                <w:szCs w:val="22"/>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2024-2030</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jc w:val="both"/>
              <w:rPr>
                <w:rFonts w:ascii="Times New Roman" w:hAnsi="Times New Roman"/>
                <w:b w:val="0"/>
                <w:sz w:val="22"/>
                <w:szCs w:val="22"/>
              </w:rPr>
            </w:pPr>
            <w:r w:rsidRPr="005F230F">
              <w:rPr>
                <w:rFonts w:ascii="Times New Roman" w:hAnsi="Times New Roman"/>
                <w:b w:val="0"/>
                <w:sz w:val="22"/>
                <w:szCs w:val="22"/>
              </w:rPr>
              <w:t>Задача.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bCs/>
                <w:spacing w:val="-1"/>
                <w:sz w:val="22"/>
                <w:szCs w:val="22"/>
                <w:lang w:eastAsia="en-US"/>
              </w:rPr>
              <w:t>Внедрение лучших практик органов местного самоуправления по профилактике наркомании.</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B617F1" w:rsidRPr="005F230F" w:rsidRDefault="00B617F1" w:rsidP="00B53648">
            <w:pPr>
              <w:jc w:val="both"/>
              <w:rPr>
                <w:rFonts w:ascii="Times New Roman" w:eastAsia="Calibri" w:hAnsi="Times New Roman"/>
                <w:b w:val="0"/>
                <w:sz w:val="22"/>
                <w:szCs w:val="22"/>
                <w:lang w:eastAsia="en-US"/>
              </w:rPr>
            </w:pPr>
            <w:r w:rsidRPr="005F230F">
              <w:rPr>
                <w:rFonts w:ascii="Times New Roman" w:eastAsia="Calibri" w:hAnsi="Times New Roman"/>
                <w:b w:val="0"/>
                <w:sz w:val="22"/>
                <w:szCs w:val="22"/>
                <w:lang w:eastAsia="en-US"/>
              </w:rPr>
              <w:t>Взаимодействие с молодежными общественными объединениями в целях профилактики наркомании.</w:t>
            </w:r>
          </w:p>
          <w:p w:rsidR="00B617F1" w:rsidRPr="005F230F" w:rsidRDefault="00B617F1" w:rsidP="00B53648">
            <w:pPr>
              <w:jc w:val="both"/>
              <w:rPr>
                <w:rFonts w:ascii="Times New Roman" w:eastAsia="Calibri" w:hAnsi="Times New Roman"/>
                <w:b w:val="0"/>
                <w:sz w:val="22"/>
                <w:szCs w:val="22"/>
                <w:lang w:eastAsia="en-US"/>
              </w:rPr>
            </w:pPr>
            <w:r w:rsidRPr="005F230F">
              <w:rPr>
                <w:rFonts w:ascii="Times New Roman" w:eastAsia="Calibri" w:hAnsi="Times New Roman"/>
                <w:b w:val="0"/>
                <w:sz w:val="22"/>
                <w:szCs w:val="22"/>
                <w:lang w:eastAsia="en-US"/>
              </w:rPr>
              <w:t>Мониторинг социальных сетей и иных информационных порталов Интернет пространства на предмет призывов к распространению, употреблению, информирующих о способах приготовления и изготовления наркотических средств и психоактивных веществ на территории города Нефтеюганска.</w:t>
            </w:r>
          </w:p>
          <w:p w:rsidR="00B617F1" w:rsidRPr="005F230F" w:rsidRDefault="00B617F1" w:rsidP="00B53648">
            <w:pPr>
              <w:jc w:val="both"/>
              <w:rPr>
                <w:rFonts w:ascii="Times New Roman" w:hAnsi="Times New Roman"/>
                <w:b w:val="0"/>
                <w:sz w:val="22"/>
                <w:szCs w:val="22"/>
              </w:rPr>
            </w:pPr>
            <w:r w:rsidRPr="005F230F">
              <w:rPr>
                <w:rFonts w:ascii="Times New Roman" w:eastAsia="Calibri" w:hAnsi="Times New Roman"/>
                <w:b w:val="0"/>
                <w:sz w:val="22"/>
                <w:szCs w:val="22"/>
                <w:lang w:eastAsia="en-US"/>
              </w:rPr>
              <w:t>Методическое обеспечение деятельности субъектов профилактики по вопросам реализации антинаркотической политики на территории города Нефтеюганска.</w:t>
            </w:r>
          </w:p>
        </w:tc>
        <w:tc>
          <w:tcPr>
            <w:tcW w:w="4678"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B617F1" w:rsidRPr="005F230F" w:rsidRDefault="00B617F1" w:rsidP="00B53648">
            <w:pPr>
              <w:jc w:val="center"/>
              <w:rPr>
                <w:rFonts w:ascii="Times New Roman" w:eastAsiaTheme="minorEastAsia" w:hAnsi="Times New Roman"/>
                <w:b w:val="0"/>
                <w:sz w:val="22"/>
                <w:szCs w:val="22"/>
              </w:rPr>
            </w:pP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2.2.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pStyle w:val="consplusnonformat0"/>
              <w:spacing w:before="0" w:beforeAutospacing="0" w:after="0" w:afterAutospacing="0"/>
              <w:jc w:val="center"/>
              <w:rPr>
                <w:sz w:val="22"/>
                <w:szCs w:val="22"/>
              </w:rPr>
            </w:pPr>
            <w:r w:rsidRPr="005F230F">
              <w:rPr>
                <w:rFonts w:eastAsiaTheme="minorEastAsia"/>
                <w:sz w:val="22"/>
                <w:szCs w:val="22"/>
              </w:rPr>
              <w:t>Комплекс процессных мероприятий</w:t>
            </w:r>
            <w:r w:rsidRPr="005F230F">
              <w:rPr>
                <w:sz w:val="22"/>
                <w:szCs w:val="22"/>
              </w:rPr>
              <w:t xml:space="preserve"> «Проведение информационной антинаркотической политики, просветительских мероприятий»</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jc w:val="both"/>
              <w:rPr>
                <w:rFonts w:ascii="Times New Roman"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r w:rsidRPr="005F230F">
              <w:rPr>
                <w:rFonts w:ascii="Times New Roman" w:eastAsiaTheme="minorEastAsia" w:hAnsi="Times New Roman"/>
                <w:b w:val="0"/>
                <w:sz w:val="22"/>
                <w:szCs w:val="22"/>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2024-2030</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jc w:val="both"/>
              <w:rPr>
                <w:rFonts w:ascii="Times New Roman" w:hAnsi="Times New Roman"/>
                <w:b w:val="0"/>
                <w:sz w:val="22"/>
                <w:szCs w:val="22"/>
              </w:rPr>
            </w:pPr>
            <w:r w:rsidRPr="005F230F">
              <w:rPr>
                <w:rFonts w:ascii="Times New Roman" w:hAnsi="Times New Roman"/>
                <w:b w:val="0"/>
                <w:sz w:val="22"/>
                <w:szCs w:val="22"/>
              </w:rPr>
              <w:t>Задача.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lastRenderedPageBreak/>
              <w:t>Информационное сопровождение в СМИ мероприятий муниципальной программы в сфере реализации антинаркотической политики.</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Проведение конкурсов рисунков, сочинений, отражающих проблемы наркомании, и направленных на популяризацию здорового образа жизни.</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Правовое просвещение граждан в сфере противодействия распространению социально значимых заболеваний.</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Городской конкурс рисунков «Нефтеюганск - территория ЗОЖ».</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Городской конкурс «Юный журналист».</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Городской конкурс проектной деятельности среди образовательных организаций.</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Распространение печатной продукции (памяток, буклетов, листовок), направленной на снижение числа отравлений наркотическими средствами и психотропными веществами, в том числе со смертельным исходом.</w:t>
            </w:r>
          </w:p>
          <w:p w:rsidR="00B617F1" w:rsidRPr="005F230F" w:rsidRDefault="00B617F1" w:rsidP="00B53648">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Распространение просветительских материалов среди населения по вопросам оказания профилактической и лечебной помощи на территории города.</w:t>
            </w:r>
          </w:p>
          <w:p w:rsidR="00B617F1" w:rsidRPr="005F230F" w:rsidRDefault="00B617F1" w:rsidP="00B53648">
            <w:pPr>
              <w:jc w:val="both"/>
              <w:rPr>
                <w:rFonts w:ascii="Times New Roman" w:hAnsi="Times New Roman"/>
                <w:b w:val="0"/>
                <w:sz w:val="22"/>
                <w:szCs w:val="22"/>
              </w:rPr>
            </w:pPr>
            <w:r w:rsidRPr="005F230F">
              <w:rPr>
                <w:rFonts w:ascii="Times New Roman" w:eastAsia="Calibri" w:hAnsi="Times New Roman"/>
                <w:b w:val="0"/>
                <w:bCs/>
                <w:sz w:val="22"/>
                <w:szCs w:val="22"/>
              </w:rPr>
              <w:t>Антинаркотическая пропаганда и информационное сопровождение деятельности правоохранительных органов и органов МСУ незаконному обороту наркотиков</w:t>
            </w:r>
          </w:p>
        </w:tc>
        <w:tc>
          <w:tcPr>
            <w:tcW w:w="4678"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rPr>
                <w:rFonts w:ascii="Times New Roman" w:hAnsi="Times New Roman"/>
                <w:b w:val="0"/>
                <w:sz w:val="22"/>
                <w:szCs w:val="22"/>
              </w:rPr>
            </w:pPr>
            <w:r w:rsidRPr="005F230F">
              <w:rPr>
                <w:rFonts w:ascii="Times New Roman" w:hAnsi="Times New Roman"/>
                <w:b w:val="0"/>
                <w:sz w:val="22"/>
                <w:szCs w:val="22"/>
              </w:rPr>
              <w:lastRenderedPageBreak/>
              <w:t>Уровень преступности на улицах и в общественных местах (число зарегистрированных преступлений на 100 тыс. человек населения)</w:t>
            </w:r>
          </w:p>
          <w:p w:rsidR="00B617F1" w:rsidRPr="005F230F" w:rsidRDefault="00B617F1" w:rsidP="00B53648">
            <w:pPr>
              <w:jc w:val="center"/>
              <w:rPr>
                <w:rFonts w:ascii="Times New Roman" w:eastAsiaTheme="minorEastAsia" w:hAnsi="Times New Roman"/>
                <w:b w:val="0"/>
                <w:sz w:val="22"/>
                <w:szCs w:val="22"/>
              </w:rPr>
            </w:pP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lastRenderedPageBreak/>
              <w:t>2.3.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pStyle w:val="consplusnonformat0"/>
              <w:spacing w:before="0" w:beforeAutospacing="0" w:after="0" w:afterAutospacing="0"/>
              <w:jc w:val="center"/>
              <w:rPr>
                <w:sz w:val="22"/>
                <w:szCs w:val="22"/>
              </w:rPr>
            </w:pPr>
            <w:r w:rsidRPr="005F230F">
              <w:rPr>
                <w:rFonts w:eastAsiaTheme="minorEastAsia"/>
                <w:sz w:val="22"/>
                <w:szCs w:val="22"/>
              </w:rPr>
              <w:t>Комплекс процессных мероприятий «</w:t>
            </w:r>
            <w:r w:rsidRPr="005F230F">
              <w:rPr>
                <w:sz w:val="22"/>
                <w:szCs w:val="22"/>
              </w:rPr>
              <w:t>Организация и проведение профилактических мероприятий»</w:t>
            </w:r>
          </w:p>
        </w:tc>
      </w:tr>
      <w:tr w:rsidR="00B617F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tabs>
                <w:tab w:val="left" w:pos="5685"/>
              </w:tabs>
              <w:jc w:val="both"/>
              <w:rPr>
                <w:rFonts w:ascii="Times New Roman"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p>
          <w:p w:rsidR="00B617F1" w:rsidRPr="005F230F" w:rsidRDefault="00B617F1" w:rsidP="00B53648">
            <w:pPr>
              <w:tabs>
                <w:tab w:val="left" w:pos="5685"/>
              </w:tabs>
              <w:jc w:val="both"/>
              <w:rPr>
                <w:rFonts w:ascii="Times New Roman" w:hAnsi="Times New Roman"/>
                <w:b w:val="0"/>
                <w:sz w:val="22"/>
                <w:szCs w:val="22"/>
              </w:rPr>
            </w:pPr>
            <w:r w:rsidRPr="005F230F">
              <w:rPr>
                <w:rFonts w:ascii="Times New Roman" w:hAnsi="Times New Roman"/>
                <w:b w:val="0"/>
                <w:sz w:val="22"/>
                <w:szCs w:val="22"/>
              </w:rPr>
              <w:t>КФКиС; ККиТ; 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B617F1" w:rsidRPr="005F230F" w:rsidRDefault="00B617F1" w:rsidP="00B53648">
            <w:pPr>
              <w:pStyle w:val="consplusnonformat0"/>
              <w:spacing w:before="0" w:beforeAutospacing="0" w:after="0" w:afterAutospacing="0"/>
              <w:jc w:val="center"/>
              <w:rPr>
                <w:sz w:val="22"/>
                <w:szCs w:val="22"/>
              </w:rPr>
            </w:pPr>
            <w:r w:rsidRPr="005F230F">
              <w:rPr>
                <w:rFonts w:hint="eastAsia"/>
                <w:sz w:val="22"/>
                <w:szCs w:val="22"/>
              </w:rPr>
              <w:t>Срок</w:t>
            </w:r>
            <w:r w:rsidRPr="005F230F">
              <w:rPr>
                <w:sz w:val="22"/>
                <w:szCs w:val="22"/>
              </w:rPr>
              <w:t xml:space="preserve"> </w:t>
            </w:r>
            <w:r w:rsidRPr="005F230F">
              <w:rPr>
                <w:rFonts w:hint="eastAsia"/>
                <w:sz w:val="22"/>
                <w:szCs w:val="22"/>
              </w:rPr>
              <w:t>реализации</w:t>
            </w:r>
            <w:r w:rsidRPr="005F230F">
              <w:rPr>
                <w:sz w:val="22"/>
                <w:szCs w:val="22"/>
              </w:rPr>
              <w:t xml:space="preserve">: </w:t>
            </w:r>
            <w:r w:rsidRPr="005F230F">
              <w:rPr>
                <w:rFonts w:eastAsiaTheme="minorEastAsia"/>
                <w:sz w:val="22"/>
                <w:szCs w:val="22"/>
              </w:rPr>
              <w:t>2024-2030</w:t>
            </w:r>
          </w:p>
        </w:tc>
      </w:tr>
      <w:tr w:rsidR="002B6CE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tabs>
                <w:tab w:val="left" w:pos="5685"/>
              </w:tabs>
              <w:jc w:val="both"/>
              <w:rPr>
                <w:rFonts w:ascii="Times New Roman" w:hAnsi="Times New Roman"/>
                <w:b w:val="0"/>
                <w:sz w:val="22"/>
                <w:szCs w:val="22"/>
              </w:rPr>
            </w:pPr>
            <w:r w:rsidRPr="005F230F">
              <w:rPr>
                <w:rFonts w:ascii="Times New Roman" w:hAnsi="Times New Roman"/>
                <w:b w:val="0"/>
                <w:sz w:val="22"/>
                <w:szCs w:val="22"/>
              </w:rPr>
              <w:t>Задача.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tcPr>
          <w:p w:rsidR="002B6CE1" w:rsidRPr="005F230F" w:rsidRDefault="002B6CE1" w:rsidP="002B6CE1">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Проведены тематические мероприятия, направленные</w:t>
            </w:r>
            <w:r w:rsidRPr="005F230F">
              <w:rPr>
                <w:rFonts w:ascii="Times New Roman" w:eastAsia="Calibri" w:hAnsi="Times New Roman"/>
                <w:b w:val="0"/>
                <w:sz w:val="22"/>
                <w:szCs w:val="22"/>
              </w:rPr>
              <w:t xml:space="preserve"> на позитивные и жизнеутверждающие ценности и идеалы (творческий проект «Юность выбирает творчество»). </w:t>
            </w:r>
          </w:p>
          <w:p w:rsidR="002B6CE1" w:rsidRPr="005F230F" w:rsidRDefault="002B6CE1" w:rsidP="002B6CE1">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Проведены антинаркотические мероприятия, проводимые</w:t>
            </w:r>
            <w:r w:rsidRPr="005F230F">
              <w:rPr>
                <w:rFonts w:ascii="Times New Roman" w:eastAsia="Calibri" w:hAnsi="Times New Roman"/>
                <w:b w:val="0"/>
                <w:sz w:val="22"/>
                <w:szCs w:val="22"/>
              </w:rPr>
              <w:t xml:space="preserve"> органами местного самоу</w:t>
            </w:r>
            <w:r>
              <w:rPr>
                <w:rFonts w:ascii="Times New Roman" w:eastAsia="Calibri" w:hAnsi="Times New Roman"/>
                <w:b w:val="0"/>
                <w:sz w:val="22"/>
                <w:szCs w:val="22"/>
              </w:rPr>
              <w:t>правления, в том числе месячник</w:t>
            </w:r>
            <w:r w:rsidRPr="005F230F">
              <w:rPr>
                <w:rFonts w:ascii="Times New Roman" w:eastAsia="Calibri" w:hAnsi="Times New Roman"/>
                <w:b w:val="0"/>
                <w:sz w:val="22"/>
                <w:szCs w:val="22"/>
              </w:rPr>
              <w:t xml:space="preserve">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2B6CE1" w:rsidRDefault="002B6CE1" w:rsidP="002B6CE1">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2B6CE1" w:rsidRPr="006E5C87" w:rsidRDefault="002B6CE1" w:rsidP="002B6CE1">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Проведены тренинги по профилактике наркомании «Я выбираю жизнь», «Твой выбор» приуроченный ко дню трезвости.</w:t>
            </w:r>
          </w:p>
          <w:p w:rsidR="002B6CE1" w:rsidRDefault="002B6CE1" w:rsidP="002B6CE1">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Акции: «Белая ромашка», «Будь здоров»,</w:t>
            </w:r>
          </w:p>
          <w:p w:rsidR="002B6CE1" w:rsidRDefault="002B6CE1" w:rsidP="002B6CE1">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«Скажем никотину НЕТ!», «Должен знать!»., «Расскажи другу как нужно быть здоровым»; социальная акция «Стоп ВИЧ/СПИД»</w:t>
            </w:r>
          </w:p>
          <w:p w:rsidR="002B6CE1" w:rsidRDefault="002B6CE1" w:rsidP="002B6CE1">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 xml:space="preserve">с изготовлением печатной продукции (буклетов). </w:t>
            </w:r>
          </w:p>
          <w:p w:rsidR="002B6CE1" w:rsidRPr="00E369C3" w:rsidRDefault="002B6CE1" w:rsidP="002B6CE1">
            <w:pPr>
              <w:autoSpaceDE w:val="0"/>
              <w:autoSpaceDN w:val="0"/>
              <w:adjustRightInd w:val="0"/>
              <w:jc w:val="both"/>
              <w:rPr>
                <w:rFonts w:ascii="Times New Roman" w:eastAsia="Calibri" w:hAnsi="Times New Roman"/>
                <w:b w:val="0"/>
                <w:sz w:val="24"/>
                <w:szCs w:val="24"/>
              </w:rPr>
            </w:pPr>
            <w:r w:rsidRPr="00E369C3">
              <w:rPr>
                <w:rFonts w:ascii="Times New Roman" w:eastAsia="Calibri" w:hAnsi="Times New Roman"/>
                <w:b w:val="0"/>
                <w:sz w:val="24"/>
                <w:szCs w:val="24"/>
              </w:rPr>
              <w:t>Также организованы следующие мероприятия:</w:t>
            </w:r>
          </w:p>
          <w:p w:rsidR="002B6CE1" w:rsidRDefault="002B6CE1" w:rsidP="002B6CE1">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-общегородское мероприятие:</w:t>
            </w:r>
          </w:p>
          <w:p w:rsidR="002B6CE1" w:rsidRDefault="002B6CE1" w:rsidP="002B6CE1">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 xml:space="preserve"> «Нефтеюганск - Территория ЗОЖ»;</w:t>
            </w:r>
          </w:p>
          <w:p w:rsidR="002B6CE1" w:rsidRPr="006E5C87" w:rsidRDefault="002B6CE1" w:rsidP="002B6CE1">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-д</w:t>
            </w:r>
            <w:r w:rsidRPr="006E5C87">
              <w:rPr>
                <w:rFonts w:ascii="Times New Roman" w:eastAsia="Calibri" w:hAnsi="Times New Roman"/>
                <w:b w:val="0"/>
                <w:sz w:val="22"/>
                <w:szCs w:val="22"/>
              </w:rPr>
              <w:t xml:space="preserve">ень </w:t>
            </w:r>
            <w:r>
              <w:rPr>
                <w:rFonts w:ascii="Times New Roman" w:eastAsia="Calibri" w:hAnsi="Times New Roman"/>
                <w:b w:val="0"/>
                <w:sz w:val="22"/>
                <w:szCs w:val="22"/>
              </w:rPr>
              <w:t>единых действий «Тест на жизнь»;</w:t>
            </w:r>
          </w:p>
          <w:p w:rsidR="002B6CE1" w:rsidRPr="006E5C87" w:rsidRDefault="002B6CE1" w:rsidP="002B6CE1">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-творческий проект «Мечтай! Танцуй! Зажигай!»</w:t>
            </w:r>
            <w:r>
              <w:rPr>
                <w:rFonts w:ascii="Times New Roman" w:eastAsia="Calibri" w:hAnsi="Times New Roman"/>
                <w:b w:val="0"/>
                <w:sz w:val="22"/>
                <w:szCs w:val="22"/>
              </w:rPr>
              <w:t>;</w:t>
            </w:r>
          </w:p>
          <w:p w:rsidR="002B6CE1" w:rsidRPr="006E5C87" w:rsidRDefault="002B6CE1" w:rsidP="002B6CE1">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-общегородская интеллектуальная игра «Лига здоровой молодёжи»;</w:t>
            </w:r>
          </w:p>
          <w:p w:rsidR="002B6CE1" w:rsidRDefault="002B6CE1" w:rsidP="002B6CE1">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-спортивное мероприятие «День здоровья с чемпионами».</w:t>
            </w:r>
          </w:p>
          <w:p w:rsidR="002B6CE1" w:rsidRPr="005F230F" w:rsidRDefault="002B6CE1" w:rsidP="002B6CE1">
            <w:pPr>
              <w:autoSpaceDE w:val="0"/>
              <w:autoSpaceDN w:val="0"/>
              <w:adjustRightInd w:val="0"/>
              <w:jc w:val="both"/>
              <w:rPr>
                <w:rFonts w:ascii="Times New Roman" w:hAnsi="Times New Roman"/>
                <w:b w:val="0"/>
                <w:bCs/>
                <w:sz w:val="22"/>
                <w:szCs w:val="22"/>
              </w:rPr>
            </w:pPr>
            <w:r>
              <w:rPr>
                <w:rFonts w:ascii="Times New Roman" w:hAnsi="Times New Roman"/>
                <w:b w:val="0"/>
                <w:bCs/>
                <w:sz w:val="22"/>
                <w:szCs w:val="22"/>
              </w:rPr>
              <w:lastRenderedPageBreak/>
              <w:t>-с</w:t>
            </w:r>
            <w:r w:rsidRPr="005F230F">
              <w:rPr>
                <w:rFonts w:ascii="Times New Roman" w:hAnsi="Times New Roman"/>
                <w:b w:val="0"/>
                <w:bCs/>
                <w:sz w:val="22"/>
                <w:szCs w:val="22"/>
              </w:rPr>
              <w:t xml:space="preserve">оциально-культурный проект о вреде наркотиков для </w:t>
            </w:r>
            <w:r>
              <w:rPr>
                <w:rFonts w:ascii="Times New Roman" w:hAnsi="Times New Roman"/>
                <w:b w:val="0"/>
                <w:bCs/>
                <w:sz w:val="22"/>
                <w:szCs w:val="22"/>
              </w:rPr>
              <w:t>подростков города Нефтеюганска п</w:t>
            </w:r>
            <w:r w:rsidRPr="005F230F">
              <w:rPr>
                <w:rFonts w:ascii="Times New Roman" w:hAnsi="Times New Roman"/>
                <w:b w:val="0"/>
                <w:bCs/>
                <w:sz w:val="22"/>
                <w:szCs w:val="22"/>
              </w:rPr>
              <w:t>о</w:t>
            </w:r>
            <w:r>
              <w:rPr>
                <w:rFonts w:ascii="Times New Roman" w:hAnsi="Times New Roman"/>
                <w:b w:val="0"/>
                <w:bCs/>
                <w:sz w:val="22"/>
                <w:szCs w:val="22"/>
              </w:rPr>
              <w:t>становка спектакля «Это все она</w:t>
            </w:r>
            <w:r w:rsidRPr="005F230F">
              <w:rPr>
                <w:rFonts w:ascii="Times New Roman" w:hAnsi="Times New Roman"/>
                <w:b w:val="0"/>
                <w:bCs/>
                <w:sz w:val="22"/>
                <w:szCs w:val="22"/>
              </w:rPr>
              <w:t>»</w:t>
            </w:r>
            <w:r>
              <w:rPr>
                <w:rFonts w:ascii="Times New Roman" w:hAnsi="Times New Roman"/>
                <w:b w:val="0"/>
                <w:bCs/>
                <w:sz w:val="22"/>
                <w:szCs w:val="22"/>
              </w:rPr>
              <w:t>;</w:t>
            </w:r>
          </w:p>
          <w:p w:rsidR="002B6CE1" w:rsidRPr="005F230F" w:rsidRDefault="002B6CE1" w:rsidP="002B6CE1">
            <w:pPr>
              <w:autoSpaceDE w:val="0"/>
              <w:autoSpaceDN w:val="0"/>
              <w:adjustRightInd w:val="0"/>
              <w:jc w:val="both"/>
              <w:rPr>
                <w:rFonts w:ascii="Times New Roman" w:hAnsi="Times New Roman"/>
                <w:b w:val="0"/>
                <w:sz w:val="22"/>
                <w:szCs w:val="22"/>
              </w:rPr>
            </w:pPr>
            <w:r>
              <w:rPr>
                <w:rFonts w:ascii="Times New Roman" w:hAnsi="Times New Roman"/>
                <w:b w:val="0"/>
                <w:sz w:val="22"/>
                <w:szCs w:val="22"/>
              </w:rPr>
              <w:t>-и</w:t>
            </w:r>
            <w:r w:rsidRPr="005F230F">
              <w:rPr>
                <w:rFonts w:ascii="Times New Roman" w:hAnsi="Times New Roman"/>
                <w:b w:val="0"/>
                <w:sz w:val="22"/>
                <w:szCs w:val="22"/>
              </w:rPr>
              <w:t>нтеллектуальная игра «Лига здоровой молодежи»;</w:t>
            </w:r>
          </w:p>
          <w:p w:rsidR="002B6CE1" w:rsidRPr="005F230F" w:rsidRDefault="002B6CE1" w:rsidP="002B6CE1">
            <w:pPr>
              <w:autoSpaceDE w:val="0"/>
              <w:autoSpaceDN w:val="0"/>
              <w:adjustRightInd w:val="0"/>
              <w:jc w:val="both"/>
              <w:rPr>
                <w:rFonts w:ascii="Times New Roman" w:hAnsi="Times New Roman"/>
                <w:b w:val="0"/>
                <w:sz w:val="22"/>
                <w:szCs w:val="22"/>
              </w:rPr>
            </w:pPr>
            <w:r>
              <w:rPr>
                <w:rFonts w:ascii="Times New Roman" w:hAnsi="Times New Roman"/>
                <w:b w:val="0"/>
                <w:sz w:val="22"/>
                <w:szCs w:val="22"/>
              </w:rPr>
              <w:t>-в</w:t>
            </w:r>
            <w:r w:rsidRPr="005F230F">
              <w:rPr>
                <w:rFonts w:ascii="Times New Roman" w:hAnsi="Times New Roman"/>
                <w:b w:val="0"/>
                <w:sz w:val="22"/>
                <w:szCs w:val="22"/>
              </w:rPr>
              <w:t>икторина (</w:t>
            </w:r>
            <w:proofErr w:type="spellStart"/>
            <w:r w:rsidRPr="005F230F">
              <w:rPr>
                <w:rFonts w:ascii="Times New Roman" w:hAnsi="Times New Roman"/>
                <w:b w:val="0"/>
                <w:sz w:val="22"/>
                <w:szCs w:val="22"/>
              </w:rPr>
              <w:t>мозгобойня</w:t>
            </w:r>
            <w:proofErr w:type="spellEnd"/>
            <w:r w:rsidRPr="005F230F">
              <w:rPr>
                <w:rFonts w:ascii="Times New Roman" w:hAnsi="Times New Roman"/>
                <w:b w:val="0"/>
                <w:sz w:val="22"/>
                <w:szCs w:val="22"/>
              </w:rPr>
              <w:t xml:space="preserve">, </w:t>
            </w:r>
            <w:proofErr w:type="spellStart"/>
            <w:r w:rsidRPr="005F230F">
              <w:rPr>
                <w:rFonts w:ascii="Times New Roman" w:hAnsi="Times New Roman"/>
                <w:b w:val="0"/>
                <w:sz w:val="22"/>
                <w:szCs w:val="22"/>
              </w:rPr>
              <w:t>квиз</w:t>
            </w:r>
            <w:proofErr w:type="spellEnd"/>
            <w:r w:rsidRPr="005F230F">
              <w:rPr>
                <w:rFonts w:ascii="Times New Roman" w:hAnsi="Times New Roman"/>
                <w:b w:val="0"/>
                <w:sz w:val="22"/>
                <w:szCs w:val="22"/>
              </w:rPr>
              <w:t>);</w:t>
            </w:r>
          </w:p>
          <w:p w:rsidR="002B6CE1" w:rsidRPr="005F230F" w:rsidRDefault="002B6CE1" w:rsidP="002B6CE1">
            <w:pPr>
              <w:autoSpaceDE w:val="0"/>
              <w:autoSpaceDN w:val="0"/>
              <w:adjustRightInd w:val="0"/>
              <w:jc w:val="both"/>
              <w:rPr>
                <w:rFonts w:ascii="Times New Roman" w:hAnsi="Times New Roman"/>
                <w:b w:val="0"/>
                <w:sz w:val="22"/>
                <w:szCs w:val="22"/>
              </w:rPr>
            </w:pPr>
            <w:r>
              <w:rPr>
                <w:rFonts w:ascii="Times New Roman" w:hAnsi="Times New Roman"/>
                <w:b w:val="0"/>
                <w:sz w:val="22"/>
                <w:szCs w:val="22"/>
              </w:rPr>
              <w:t>-д</w:t>
            </w:r>
            <w:r w:rsidRPr="005F230F">
              <w:rPr>
                <w:rFonts w:ascii="Times New Roman" w:hAnsi="Times New Roman"/>
                <w:b w:val="0"/>
                <w:sz w:val="22"/>
                <w:szCs w:val="22"/>
              </w:rPr>
              <w:t>воровые соревнования (баскетбол, волейбол, мини футбол);</w:t>
            </w:r>
          </w:p>
          <w:p w:rsidR="002B6CE1" w:rsidRPr="005F230F" w:rsidRDefault="002B6CE1" w:rsidP="002B6CE1">
            <w:pPr>
              <w:autoSpaceDE w:val="0"/>
              <w:autoSpaceDN w:val="0"/>
              <w:adjustRightInd w:val="0"/>
              <w:jc w:val="both"/>
              <w:rPr>
                <w:rFonts w:ascii="Times New Roman" w:hAnsi="Times New Roman"/>
                <w:b w:val="0"/>
                <w:sz w:val="22"/>
                <w:szCs w:val="22"/>
              </w:rPr>
            </w:pPr>
            <w:r>
              <w:rPr>
                <w:rFonts w:ascii="Times New Roman" w:hAnsi="Times New Roman"/>
                <w:b w:val="0"/>
                <w:sz w:val="22"/>
                <w:szCs w:val="22"/>
              </w:rPr>
              <w:t>-к</w:t>
            </w:r>
            <w:r w:rsidRPr="005F230F">
              <w:rPr>
                <w:rFonts w:ascii="Times New Roman" w:hAnsi="Times New Roman"/>
                <w:b w:val="0"/>
                <w:sz w:val="22"/>
                <w:szCs w:val="22"/>
              </w:rPr>
              <w:t>онкурс короткометражного кино;</w:t>
            </w:r>
          </w:p>
          <w:p w:rsidR="002B6CE1" w:rsidRPr="006E5C87" w:rsidRDefault="002B6CE1" w:rsidP="002B6CE1">
            <w:pPr>
              <w:autoSpaceDE w:val="0"/>
              <w:autoSpaceDN w:val="0"/>
              <w:adjustRightInd w:val="0"/>
              <w:jc w:val="both"/>
              <w:rPr>
                <w:rFonts w:ascii="Times New Roman" w:eastAsia="Calibri" w:hAnsi="Times New Roman"/>
                <w:b w:val="0"/>
                <w:sz w:val="22"/>
                <w:szCs w:val="22"/>
              </w:rPr>
            </w:pPr>
            <w:r>
              <w:rPr>
                <w:rFonts w:ascii="Times New Roman" w:hAnsi="Times New Roman"/>
                <w:b w:val="0"/>
                <w:sz w:val="22"/>
                <w:szCs w:val="22"/>
              </w:rPr>
              <w:t>-</w:t>
            </w:r>
            <w:r w:rsidRPr="005F230F">
              <w:rPr>
                <w:rFonts w:ascii="Times New Roman" w:hAnsi="Times New Roman"/>
                <w:b w:val="0"/>
                <w:sz w:val="22"/>
                <w:szCs w:val="22"/>
              </w:rPr>
              <w:t>«Стальной характер» (</w:t>
            </w:r>
            <w:proofErr w:type="spellStart"/>
            <w:r w:rsidRPr="005F230F">
              <w:rPr>
                <w:rFonts w:ascii="Times New Roman" w:hAnsi="Times New Roman"/>
                <w:b w:val="0"/>
                <w:sz w:val="22"/>
                <w:szCs w:val="22"/>
              </w:rPr>
              <w:t>мультиспортивный</w:t>
            </w:r>
            <w:proofErr w:type="spellEnd"/>
            <w:r w:rsidRPr="005F230F">
              <w:rPr>
                <w:rFonts w:ascii="Times New Roman" w:hAnsi="Times New Roman"/>
                <w:b w:val="0"/>
                <w:sz w:val="22"/>
                <w:szCs w:val="22"/>
              </w:rPr>
              <w:t xml:space="preserve"> проект, направленный на популяризацию физической культуры и спорта)</w:t>
            </w:r>
            <w:r>
              <w:rPr>
                <w:rFonts w:ascii="Times New Roman" w:hAnsi="Times New Roman"/>
                <w:b w:val="0"/>
                <w:sz w:val="22"/>
                <w:szCs w:val="22"/>
              </w:rPr>
              <w:t>.</w:t>
            </w:r>
          </w:p>
          <w:p w:rsidR="002B6CE1" w:rsidRPr="005F230F" w:rsidRDefault="002B6CE1" w:rsidP="002B6CE1">
            <w:pPr>
              <w:autoSpaceDE w:val="0"/>
              <w:autoSpaceDN w:val="0"/>
              <w:adjustRightInd w:val="0"/>
              <w:jc w:val="both"/>
              <w:rPr>
                <w:rFonts w:ascii="Times New Roman" w:eastAsia="Calibri" w:hAnsi="Times New Roman"/>
                <w:b w:val="0"/>
                <w:bCs/>
                <w:sz w:val="22"/>
                <w:szCs w:val="22"/>
              </w:rPr>
            </w:pPr>
            <w:r>
              <w:rPr>
                <w:rFonts w:ascii="Times New Roman" w:eastAsia="Calibri" w:hAnsi="Times New Roman"/>
                <w:b w:val="0"/>
                <w:bCs/>
                <w:sz w:val="22"/>
                <w:szCs w:val="22"/>
              </w:rPr>
              <w:t>Реализованы мероприятия, направленные</w:t>
            </w:r>
            <w:r w:rsidRPr="005F230F">
              <w:rPr>
                <w:rFonts w:ascii="Times New Roman" w:eastAsia="Calibri" w:hAnsi="Times New Roman"/>
                <w:b w:val="0"/>
                <w:bCs/>
                <w:sz w:val="22"/>
                <w:szCs w:val="22"/>
              </w:rPr>
              <w:t xml:space="preserve"> на раннее выявление потребителей наркотиков в детско-подростковой и молодежной среде;</w:t>
            </w:r>
          </w:p>
          <w:p w:rsidR="002B6CE1" w:rsidRPr="005F230F" w:rsidRDefault="002B6CE1" w:rsidP="002B6CE1">
            <w:pPr>
              <w:autoSpaceDE w:val="0"/>
              <w:autoSpaceDN w:val="0"/>
              <w:adjustRightInd w:val="0"/>
              <w:jc w:val="both"/>
              <w:rPr>
                <w:rFonts w:ascii="Times New Roman" w:eastAsia="Calibri" w:hAnsi="Times New Roman"/>
                <w:b w:val="0"/>
                <w:bCs/>
                <w:sz w:val="22"/>
                <w:szCs w:val="22"/>
              </w:rPr>
            </w:pPr>
            <w:r>
              <w:rPr>
                <w:rFonts w:ascii="Times New Roman" w:eastAsia="Calibri" w:hAnsi="Times New Roman"/>
                <w:b w:val="0"/>
                <w:bCs/>
                <w:sz w:val="22"/>
                <w:szCs w:val="22"/>
              </w:rPr>
              <w:t xml:space="preserve">Организованы и проведены акции </w:t>
            </w:r>
            <w:r w:rsidRPr="005F230F">
              <w:rPr>
                <w:rFonts w:ascii="Times New Roman" w:eastAsia="Calibri" w:hAnsi="Times New Roman"/>
                <w:b w:val="0"/>
                <w:bCs/>
                <w:sz w:val="22"/>
                <w:szCs w:val="22"/>
              </w:rPr>
              <w:t>по удалению рекламных надписей о реализации психоактивных веществ, пропагандирующих наркотические средства на фасадах, стенах зданий учреждений, организаций, жилых домов, объектов общего пользования.</w:t>
            </w:r>
          </w:p>
          <w:p w:rsidR="002B6CE1" w:rsidRPr="005F230F" w:rsidRDefault="002B6CE1" w:rsidP="002B6CE1">
            <w:pPr>
              <w:autoSpaceDE w:val="0"/>
              <w:autoSpaceDN w:val="0"/>
              <w:adjustRightInd w:val="0"/>
              <w:jc w:val="both"/>
              <w:rPr>
                <w:rFonts w:ascii="Times New Roman" w:eastAsia="Calibri" w:hAnsi="Times New Roman"/>
                <w:b w:val="0"/>
                <w:bCs/>
                <w:sz w:val="22"/>
                <w:szCs w:val="22"/>
              </w:rPr>
            </w:pPr>
            <w:r>
              <w:rPr>
                <w:rFonts w:ascii="Times New Roman" w:eastAsia="Calibri" w:hAnsi="Times New Roman"/>
                <w:b w:val="0"/>
                <w:bCs/>
                <w:sz w:val="22"/>
                <w:szCs w:val="22"/>
              </w:rPr>
              <w:t>Привлечены общественные организации и специализированные учреждения</w:t>
            </w:r>
            <w:r w:rsidRPr="005F230F">
              <w:rPr>
                <w:rFonts w:ascii="Times New Roman" w:eastAsia="Calibri" w:hAnsi="Times New Roman"/>
                <w:b w:val="0"/>
                <w:bCs/>
                <w:sz w:val="22"/>
                <w:szCs w:val="22"/>
              </w:rPr>
              <w:t xml:space="preserve"> к участию в профилактических мероприятиях.</w:t>
            </w:r>
          </w:p>
        </w:tc>
        <w:tc>
          <w:tcPr>
            <w:tcW w:w="4678" w:type="dxa"/>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rPr>
                <w:rFonts w:ascii="Times New Roman" w:hAnsi="Times New Roman"/>
                <w:b w:val="0"/>
                <w:sz w:val="22"/>
                <w:szCs w:val="22"/>
              </w:rPr>
            </w:pPr>
            <w:r w:rsidRPr="005F230F">
              <w:rPr>
                <w:rFonts w:ascii="Times New Roman" w:hAnsi="Times New Roman"/>
                <w:b w:val="0"/>
                <w:sz w:val="22"/>
                <w:szCs w:val="22"/>
              </w:rPr>
              <w:lastRenderedPageBreak/>
              <w:t>Уровень преступности на улицах и в общественных местах (число зарегистрированных преступлений на 100 тыс. человек населения)</w:t>
            </w:r>
          </w:p>
          <w:p w:rsidR="002B6CE1" w:rsidRPr="005F230F" w:rsidRDefault="002B6CE1" w:rsidP="002B6CE1">
            <w:pPr>
              <w:jc w:val="center"/>
              <w:rPr>
                <w:rFonts w:ascii="Times New Roman" w:eastAsiaTheme="minorEastAsia" w:hAnsi="Times New Roman"/>
                <w:b w:val="0"/>
                <w:sz w:val="22"/>
                <w:szCs w:val="22"/>
              </w:rPr>
            </w:pPr>
          </w:p>
        </w:tc>
      </w:tr>
      <w:tr w:rsidR="002B6CE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lastRenderedPageBreak/>
              <w:t>2.4.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tabs>
                <w:tab w:val="left" w:pos="5685"/>
              </w:tabs>
              <w:jc w:val="center"/>
              <w:rPr>
                <w:sz w:val="22"/>
                <w:szCs w:val="22"/>
              </w:rPr>
            </w:pPr>
            <w:r w:rsidRPr="005F230F">
              <w:rPr>
                <w:rFonts w:ascii="Times New Roman" w:eastAsiaTheme="minorEastAsia" w:hAnsi="Times New Roman"/>
                <w:b w:val="0"/>
                <w:sz w:val="22"/>
                <w:szCs w:val="22"/>
              </w:rPr>
              <w:t>Комплекс процессных мероприятий</w:t>
            </w:r>
            <w:r w:rsidRPr="005F230F">
              <w:rPr>
                <w:rFonts w:eastAsiaTheme="minorEastAsia"/>
                <w:sz w:val="22"/>
                <w:szCs w:val="22"/>
              </w:rPr>
              <w:t xml:space="preserve"> </w:t>
            </w:r>
            <w:r w:rsidRPr="005F230F">
              <w:rPr>
                <w:rFonts w:asciiTheme="minorHAnsi" w:eastAsiaTheme="minorEastAsia" w:hAnsiTheme="minorHAnsi"/>
                <w:sz w:val="22"/>
                <w:szCs w:val="22"/>
              </w:rPr>
              <w:t>«</w:t>
            </w:r>
            <w:r w:rsidRPr="005F230F">
              <w:rPr>
                <w:rFonts w:ascii="Times New Roman" w:hAnsi="Times New Roman"/>
                <w:b w:val="0"/>
                <w:sz w:val="22"/>
                <w:szCs w:val="22"/>
              </w:rPr>
              <w:t>Развитие и поддержка добровольческого (волонтерского) антинаркотического движения, в том числе немедицинского потребления наркотиков»</w:t>
            </w:r>
          </w:p>
        </w:tc>
      </w:tr>
      <w:tr w:rsidR="002B6CE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tabs>
                <w:tab w:val="left" w:pos="5685"/>
              </w:tabs>
              <w:jc w:val="both"/>
              <w:rPr>
                <w:rFonts w:ascii="Times New Roman" w:hAnsi="Times New Roman"/>
                <w:b w:val="0"/>
                <w:sz w:val="22"/>
                <w:szCs w:val="22"/>
              </w:rPr>
            </w:pPr>
            <w:r w:rsidRPr="005F230F">
              <w:rPr>
                <w:rFonts w:ascii="Times New Roman" w:eastAsiaTheme="minorEastAsia" w:hAnsi="Times New Roman"/>
                <w:b w:val="0"/>
                <w:sz w:val="22"/>
                <w:szCs w:val="22"/>
              </w:rPr>
              <w:t xml:space="preserve">Ответственный за реализацию: </w:t>
            </w:r>
            <w:r w:rsidRPr="005F230F">
              <w:rPr>
                <w:rFonts w:ascii="Times New Roman" w:hAnsi="Times New Roman"/>
                <w:b w:val="0"/>
                <w:sz w:val="22"/>
                <w:szCs w:val="22"/>
              </w:rPr>
              <w:t>КФКиС</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pStyle w:val="consplusnonformat0"/>
              <w:spacing w:before="0" w:beforeAutospacing="0" w:after="0" w:afterAutospacing="0"/>
              <w:jc w:val="center"/>
              <w:rPr>
                <w:sz w:val="22"/>
                <w:szCs w:val="22"/>
              </w:rPr>
            </w:pPr>
            <w:r w:rsidRPr="005F230F">
              <w:rPr>
                <w:rFonts w:hint="eastAsia"/>
                <w:sz w:val="22"/>
                <w:szCs w:val="22"/>
              </w:rPr>
              <w:t>Срок</w:t>
            </w:r>
            <w:r w:rsidRPr="005F230F">
              <w:rPr>
                <w:sz w:val="22"/>
                <w:szCs w:val="22"/>
              </w:rPr>
              <w:t xml:space="preserve"> </w:t>
            </w:r>
            <w:r w:rsidRPr="005F230F">
              <w:rPr>
                <w:rFonts w:hint="eastAsia"/>
                <w:sz w:val="22"/>
                <w:szCs w:val="22"/>
              </w:rPr>
              <w:t>реализации</w:t>
            </w:r>
            <w:r w:rsidRPr="005F230F">
              <w:rPr>
                <w:sz w:val="22"/>
                <w:szCs w:val="22"/>
              </w:rPr>
              <w:t>:</w:t>
            </w:r>
            <w:r w:rsidRPr="005F230F">
              <w:rPr>
                <w:b/>
                <w:sz w:val="22"/>
                <w:szCs w:val="22"/>
              </w:rPr>
              <w:t xml:space="preserve"> </w:t>
            </w:r>
            <w:r w:rsidRPr="005F230F">
              <w:rPr>
                <w:rFonts w:eastAsiaTheme="minorEastAsia"/>
                <w:sz w:val="22"/>
                <w:szCs w:val="22"/>
              </w:rPr>
              <w:t xml:space="preserve">2024-2030 </w:t>
            </w:r>
          </w:p>
        </w:tc>
      </w:tr>
      <w:tr w:rsidR="002B6CE1" w:rsidRPr="005F230F" w:rsidTr="00B5364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tabs>
                <w:tab w:val="left" w:pos="5685"/>
              </w:tabs>
              <w:jc w:val="both"/>
              <w:rPr>
                <w:rFonts w:ascii="Times New Roman" w:hAnsi="Times New Roman"/>
                <w:b w:val="0"/>
                <w:sz w:val="22"/>
                <w:szCs w:val="22"/>
              </w:rPr>
            </w:pPr>
            <w:r w:rsidRPr="005F230F">
              <w:rPr>
                <w:rFonts w:ascii="Times New Roman" w:hAnsi="Times New Roman"/>
                <w:b w:val="0"/>
                <w:sz w:val="22"/>
                <w:szCs w:val="22"/>
              </w:rPr>
              <w:t>Задача.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jc w:val="both"/>
              <w:rPr>
                <w:rFonts w:ascii="Times New Roman" w:hAnsi="Times New Roman"/>
                <w:b w:val="0"/>
                <w:sz w:val="22"/>
                <w:szCs w:val="22"/>
              </w:rPr>
            </w:pPr>
            <w:r w:rsidRPr="005F230F">
              <w:rPr>
                <w:rFonts w:ascii="Times New Roman" w:hAnsi="Times New Roman"/>
                <w:b w:val="0"/>
                <w:sz w:val="22"/>
                <w:szCs w:val="22"/>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работу волонтерских отрядов в школах.</w:t>
            </w:r>
          </w:p>
          <w:p w:rsidR="002B6CE1" w:rsidRPr="005F230F" w:rsidRDefault="002B6CE1" w:rsidP="002B6CE1">
            <w:pPr>
              <w:jc w:val="both"/>
              <w:rPr>
                <w:rFonts w:ascii="Times New Roman" w:hAnsi="Times New Roman"/>
                <w:b w:val="0"/>
                <w:sz w:val="22"/>
                <w:szCs w:val="22"/>
              </w:rPr>
            </w:pPr>
            <w:r w:rsidRPr="005F230F">
              <w:rPr>
                <w:rFonts w:ascii="Times New Roman" w:hAnsi="Times New Roman"/>
                <w:b w:val="0"/>
                <w:sz w:val="22"/>
                <w:szCs w:val="22"/>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организм и предлагают альтернативу.</w:t>
            </w:r>
          </w:p>
          <w:p w:rsidR="002B6CE1" w:rsidRPr="005F230F" w:rsidRDefault="002B6CE1" w:rsidP="002B6CE1">
            <w:pPr>
              <w:autoSpaceDE w:val="0"/>
              <w:autoSpaceDN w:val="0"/>
              <w:adjustRightInd w:val="0"/>
              <w:jc w:val="both"/>
              <w:rPr>
                <w:rFonts w:ascii="Times New Roman" w:hAnsi="Times New Roman"/>
                <w:b w:val="0"/>
                <w:sz w:val="22"/>
                <w:szCs w:val="22"/>
              </w:rPr>
            </w:pPr>
            <w:r w:rsidRPr="005F230F">
              <w:rPr>
                <w:rFonts w:ascii="Times New Roman" w:hAnsi="Times New Roman"/>
                <w:b w:val="0"/>
                <w:sz w:val="22"/>
                <w:szCs w:val="22"/>
              </w:rPr>
              <w:t>Велопробег по улицам города «Нефтеюганск - территория ЗОЖ».</w:t>
            </w:r>
          </w:p>
          <w:p w:rsidR="002B6CE1" w:rsidRPr="005F230F" w:rsidRDefault="002B6CE1" w:rsidP="002B6CE1">
            <w:pPr>
              <w:autoSpaceDE w:val="0"/>
              <w:autoSpaceDN w:val="0"/>
              <w:adjustRightInd w:val="0"/>
              <w:jc w:val="both"/>
              <w:rPr>
                <w:rFonts w:ascii="Times New Roman" w:eastAsia="Calibri" w:hAnsi="Times New Roman"/>
                <w:b w:val="0"/>
                <w:bCs/>
                <w:sz w:val="22"/>
                <w:szCs w:val="22"/>
              </w:rPr>
            </w:pPr>
            <w:r w:rsidRPr="005F230F">
              <w:rPr>
                <w:rFonts w:ascii="Times New Roman" w:eastAsia="Calibri" w:hAnsi="Times New Roman"/>
                <w:b w:val="0"/>
                <w:bCs/>
                <w:sz w:val="22"/>
                <w:szCs w:val="22"/>
              </w:rPr>
              <w:lastRenderedPageBreak/>
              <w:t>Привлечение добровольцев (волонтеров) к участию в реализации антинаркотической политики.</w:t>
            </w:r>
          </w:p>
          <w:p w:rsidR="002B6CE1" w:rsidRPr="005F230F" w:rsidRDefault="002B6CE1" w:rsidP="002B6CE1">
            <w:pPr>
              <w:jc w:val="both"/>
              <w:rPr>
                <w:rFonts w:ascii="Times New Roman" w:hAnsi="Times New Roman"/>
                <w:b w:val="0"/>
                <w:sz w:val="22"/>
                <w:szCs w:val="22"/>
              </w:rPr>
            </w:pPr>
            <w:r w:rsidRPr="005F230F">
              <w:rPr>
                <w:rFonts w:ascii="Times New Roman" w:eastAsia="Calibri" w:hAnsi="Times New Roman"/>
                <w:b w:val="0"/>
                <w:bCs/>
                <w:sz w:val="22"/>
                <w:szCs w:val="22"/>
              </w:rPr>
              <w:t xml:space="preserve">Материально-техническое обеспечение </w:t>
            </w:r>
            <w:r w:rsidRPr="005F230F">
              <w:rPr>
                <w:rFonts w:ascii="Times New Roman" w:hAnsi="Times New Roman"/>
                <w:b w:val="0"/>
                <w:sz w:val="22"/>
                <w:szCs w:val="22"/>
              </w:rPr>
              <w:t>добровольческого (волонтерского) антинаркотического движения.</w:t>
            </w:r>
          </w:p>
        </w:tc>
        <w:tc>
          <w:tcPr>
            <w:tcW w:w="4678" w:type="dxa"/>
            <w:tcBorders>
              <w:top w:val="single" w:sz="4" w:space="0" w:color="auto"/>
              <w:left w:val="single" w:sz="4" w:space="0" w:color="auto"/>
              <w:bottom w:val="single" w:sz="4" w:space="0" w:color="auto"/>
              <w:right w:val="single" w:sz="4" w:space="0" w:color="auto"/>
            </w:tcBorders>
            <w:vAlign w:val="center"/>
          </w:tcPr>
          <w:p w:rsidR="002B6CE1" w:rsidRPr="005F230F" w:rsidRDefault="002B6CE1" w:rsidP="002B6CE1">
            <w:pPr>
              <w:rPr>
                <w:rFonts w:ascii="Times New Roman" w:hAnsi="Times New Roman"/>
                <w:b w:val="0"/>
                <w:sz w:val="22"/>
                <w:szCs w:val="22"/>
              </w:rPr>
            </w:pPr>
            <w:r w:rsidRPr="005F230F">
              <w:rPr>
                <w:rFonts w:ascii="Times New Roman" w:hAnsi="Times New Roman"/>
                <w:b w:val="0"/>
                <w:sz w:val="22"/>
                <w:szCs w:val="22"/>
              </w:rPr>
              <w:lastRenderedPageBreak/>
              <w:t>Уровень преступности на улицах и в общественных местах (число зарегистрированных преступлений на 100 тыс. человек населения)</w:t>
            </w:r>
          </w:p>
          <w:p w:rsidR="002B6CE1" w:rsidRPr="005F230F" w:rsidRDefault="002B6CE1" w:rsidP="002B6CE1">
            <w:pPr>
              <w:jc w:val="center"/>
              <w:rPr>
                <w:rFonts w:ascii="Times New Roman" w:eastAsiaTheme="minorEastAsia" w:hAnsi="Times New Roman"/>
                <w:b w:val="0"/>
                <w:sz w:val="22"/>
                <w:szCs w:val="22"/>
              </w:rPr>
            </w:pPr>
          </w:p>
        </w:tc>
      </w:tr>
    </w:tbl>
    <w:p w:rsidR="001A60CE" w:rsidRDefault="001A60CE" w:rsidP="002E7CA1">
      <w:pPr>
        <w:jc w:val="right"/>
        <w:rPr>
          <w:rFonts w:ascii="Times New Roman" w:eastAsiaTheme="minorEastAsia" w:hAnsi="Times New Roman"/>
          <w:sz w:val="28"/>
          <w:szCs w:val="28"/>
        </w:rPr>
      </w:pPr>
    </w:p>
    <w:p w:rsidR="005260DF" w:rsidRDefault="005260DF" w:rsidP="002E7CA1">
      <w:pPr>
        <w:jc w:val="right"/>
        <w:rPr>
          <w:rFonts w:ascii="Times New Roman" w:eastAsiaTheme="minorEastAsia" w:hAnsi="Times New Roman"/>
          <w:b w:val="0"/>
          <w:sz w:val="28"/>
          <w:szCs w:val="28"/>
        </w:rPr>
      </w:pPr>
    </w:p>
    <w:p w:rsidR="002E7CA1" w:rsidRPr="00F1070C" w:rsidRDefault="002E7CA1" w:rsidP="002E7CA1">
      <w:pPr>
        <w:jc w:val="right"/>
        <w:rPr>
          <w:rFonts w:ascii="Times New Roman" w:eastAsiaTheme="minorEastAsia" w:hAnsi="Times New Roman"/>
          <w:b w:val="0"/>
          <w:sz w:val="28"/>
          <w:szCs w:val="28"/>
        </w:rPr>
      </w:pPr>
      <w:r w:rsidRPr="00F1070C">
        <w:rPr>
          <w:rFonts w:ascii="Times New Roman" w:eastAsiaTheme="minorEastAsia" w:hAnsi="Times New Roman"/>
          <w:b w:val="0"/>
          <w:sz w:val="28"/>
          <w:szCs w:val="28"/>
        </w:rPr>
        <w:t>Т</w:t>
      </w:r>
      <w:r w:rsidR="00BC2F26">
        <w:rPr>
          <w:rFonts w:ascii="Times New Roman" w:eastAsiaTheme="minorEastAsia" w:hAnsi="Times New Roman"/>
          <w:b w:val="0"/>
          <w:sz w:val="28"/>
          <w:szCs w:val="28"/>
        </w:rPr>
        <w:t>аблица 6</w:t>
      </w:r>
    </w:p>
    <w:p w:rsidR="00B22D8A" w:rsidRDefault="00B22D8A" w:rsidP="002E7CA1">
      <w:pPr>
        <w:jc w:val="center"/>
        <w:rPr>
          <w:rFonts w:ascii="Times New Roman" w:eastAsiaTheme="minorEastAsia" w:hAnsi="Times New Roman"/>
          <w:b w:val="0"/>
          <w:sz w:val="28"/>
          <w:szCs w:val="28"/>
        </w:rPr>
      </w:pPr>
    </w:p>
    <w:p w:rsidR="00014DB1" w:rsidRPr="00F1070C" w:rsidRDefault="002E7CA1" w:rsidP="002E7CA1">
      <w:pPr>
        <w:jc w:val="center"/>
        <w:rPr>
          <w:rFonts w:ascii="Times New Roman" w:eastAsiaTheme="minorEastAsia" w:hAnsi="Times New Roman"/>
          <w:b w:val="0"/>
          <w:sz w:val="28"/>
          <w:szCs w:val="28"/>
        </w:rPr>
      </w:pPr>
      <w:r w:rsidRPr="00F1070C">
        <w:rPr>
          <w:rFonts w:ascii="Times New Roman" w:eastAsiaTheme="minorEastAsia" w:hAnsi="Times New Roman"/>
          <w:b w:val="0"/>
          <w:sz w:val="28"/>
          <w:szCs w:val="28"/>
        </w:rPr>
        <w:t>Финансовое обеспечение муниципальной программы</w:t>
      </w:r>
    </w:p>
    <w:tbl>
      <w:tblPr>
        <w:tblpPr w:leftFromText="180" w:rightFromText="180" w:vertAnchor="text" w:horzAnchor="margin" w:tblpY="241"/>
        <w:tblW w:w="14985" w:type="dxa"/>
        <w:tblLook w:val="01E0" w:firstRow="1" w:lastRow="1" w:firstColumn="1" w:lastColumn="1" w:noHBand="0" w:noVBand="0"/>
      </w:tblPr>
      <w:tblGrid>
        <w:gridCol w:w="4829"/>
        <w:gridCol w:w="2091"/>
        <w:gridCol w:w="1296"/>
        <w:gridCol w:w="1283"/>
        <w:gridCol w:w="1272"/>
        <w:gridCol w:w="1296"/>
        <w:gridCol w:w="1388"/>
        <w:gridCol w:w="1522"/>
        <w:gridCol w:w="8"/>
      </w:tblGrid>
      <w:tr w:rsidR="00B617F1" w:rsidRPr="00AE11A4" w:rsidTr="00B53648">
        <w:trPr>
          <w:trHeight w:val="353"/>
        </w:trPr>
        <w:tc>
          <w:tcPr>
            <w:tcW w:w="4829" w:type="dxa"/>
            <w:vMerge w:val="restart"/>
            <w:tcBorders>
              <w:top w:val="single" w:sz="4" w:space="0" w:color="000000"/>
              <w:lef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Наименование муниципальной программы, структурного элемента / источник финансового обеспечения </w:t>
            </w:r>
          </w:p>
        </w:tc>
        <w:tc>
          <w:tcPr>
            <w:tcW w:w="2091" w:type="dxa"/>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8065" w:type="dxa"/>
            <w:gridSpan w:val="7"/>
            <w:tcBorders>
              <w:top w:val="single" w:sz="4" w:space="0" w:color="000000"/>
              <w:left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Объем финансового обеспечения по годам реализации, тыс. рублей</w:t>
            </w:r>
          </w:p>
        </w:tc>
      </w:tr>
      <w:tr w:rsidR="00B617F1" w:rsidRPr="00AE11A4" w:rsidTr="00B53648">
        <w:trPr>
          <w:gridAfter w:val="1"/>
          <w:wAfter w:w="8" w:type="dxa"/>
          <w:trHeight w:val="328"/>
        </w:trPr>
        <w:tc>
          <w:tcPr>
            <w:tcW w:w="4829" w:type="dxa"/>
            <w:vMerge/>
            <w:tcBorders>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p>
        </w:tc>
        <w:tc>
          <w:tcPr>
            <w:tcW w:w="2091" w:type="dxa"/>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ответственный исполнитель/</w:t>
            </w:r>
          </w:p>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соисполнитель</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2024</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2025</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2026</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2027</w:t>
            </w:r>
          </w:p>
        </w:tc>
        <w:tc>
          <w:tcPr>
            <w:tcW w:w="1388" w:type="dxa"/>
            <w:tcBorders>
              <w:top w:val="single" w:sz="4" w:space="0" w:color="000000"/>
              <w:left w:val="single" w:sz="4" w:space="0" w:color="000000"/>
              <w:bottom w:val="single" w:sz="4" w:space="0" w:color="000000"/>
              <w:right w:val="single" w:sz="4" w:space="0" w:color="000000"/>
            </w:tcBorders>
          </w:tcPr>
          <w:p w:rsidR="00B617F1" w:rsidRDefault="00B617F1" w:rsidP="00B53648">
            <w:pPr>
              <w:jc w:val="center"/>
              <w:rPr>
                <w:rFonts w:ascii="Times New Roman" w:eastAsiaTheme="minorEastAsia" w:hAnsi="Times New Roman"/>
                <w:b w:val="0"/>
                <w:sz w:val="24"/>
                <w:szCs w:val="24"/>
              </w:rPr>
            </w:pPr>
          </w:p>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 xml:space="preserve">2028 </w:t>
            </w:r>
            <w:r w:rsidRPr="00AE11A4">
              <w:rPr>
                <w:rFonts w:ascii="Times New Roman" w:eastAsiaTheme="minorEastAsia" w:hAnsi="Times New Roman"/>
                <w:b w:val="0"/>
                <w:sz w:val="24"/>
                <w:szCs w:val="24"/>
              </w:rPr>
              <w:t>- 2030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r>
      <w:tr w:rsidR="00B617F1" w:rsidRPr="00AE11A4" w:rsidTr="00B53648">
        <w:trPr>
          <w:gridAfter w:val="1"/>
          <w:wAfter w:w="8" w:type="dxa"/>
          <w:trHeight w:val="32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w:t>
            </w:r>
          </w:p>
        </w:tc>
        <w:tc>
          <w:tcPr>
            <w:tcW w:w="2091" w:type="dxa"/>
            <w:tcBorders>
              <w:top w:val="single" w:sz="4" w:space="0" w:color="000000"/>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5</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6</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8</w:t>
            </w:r>
          </w:p>
        </w:tc>
      </w:tr>
      <w:tr w:rsidR="00B617F1" w:rsidRPr="002263C4" w:rsidTr="00B53648">
        <w:trPr>
          <w:gridAfter w:val="1"/>
          <w:wAfter w:w="8" w:type="dxa"/>
          <w:trHeight w:val="328"/>
        </w:trPr>
        <w:tc>
          <w:tcPr>
            <w:tcW w:w="4829" w:type="dxa"/>
            <w:tcBorders>
              <w:top w:val="single" w:sz="4" w:space="0" w:color="000000"/>
              <w:left w:val="single" w:sz="4" w:space="0" w:color="000000"/>
              <w:bottom w:val="single" w:sz="4" w:space="0" w:color="000000"/>
            </w:tcBorders>
            <w:vAlign w:val="center"/>
          </w:tcPr>
          <w:p w:rsidR="00B617F1" w:rsidRPr="006E687F" w:rsidRDefault="00B617F1" w:rsidP="00B53648">
            <w:pPr>
              <w:rPr>
                <w:rFonts w:ascii="Times New Roman" w:eastAsiaTheme="minorEastAsia" w:hAnsi="Times New Roman"/>
                <w:sz w:val="24"/>
                <w:szCs w:val="24"/>
              </w:rPr>
            </w:pPr>
            <w:r w:rsidRPr="006E687F">
              <w:rPr>
                <w:rFonts w:ascii="Times New Roman" w:eastAsiaTheme="minorEastAsia" w:hAnsi="Times New Roman"/>
                <w:sz w:val="24"/>
                <w:szCs w:val="24"/>
              </w:rPr>
              <w:t xml:space="preserve">Муниципальная программа </w:t>
            </w:r>
            <w:r w:rsidRPr="006E687F">
              <w:rPr>
                <w:rFonts w:ascii="Times New Roman" w:hAnsi="Times New Roman"/>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6E687F">
              <w:rPr>
                <w:rFonts w:ascii="Times New Roman" w:hAnsi="Times New Roman"/>
                <w:sz w:val="24"/>
                <w:szCs w:val="24"/>
              </w:rPr>
              <w:t xml:space="preserve">наркотических средств и психотропных веществ </w:t>
            </w:r>
            <w:r w:rsidRPr="006E687F">
              <w:rPr>
                <w:rFonts w:ascii="Times New Roman" w:hAnsi="Times New Roman"/>
                <w:color w:val="000000"/>
                <w:sz w:val="24"/>
                <w:szCs w:val="24"/>
              </w:rPr>
              <w:t>в городе Нефтеюганске»</w:t>
            </w:r>
            <w:r w:rsidRPr="006E687F">
              <w:rPr>
                <w:rFonts w:ascii="Times New Roman" w:eastAsiaTheme="minorEastAsia" w:hAnsi="Times New Roman"/>
                <w:sz w:val="24"/>
                <w:szCs w:val="24"/>
              </w:rPr>
              <w:t xml:space="preserve"> (всего), в том числе:</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 ККиТ, КФКиС</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sz w:val="24"/>
                <w:szCs w:val="24"/>
              </w:rPr>
            </w:pPr>
            <w:r w:rsidRPr="00484D62">
              <w:rPr>
                <w:rFonts w:ascii="Times New Roman" w:eastAsiaTheme="minorEastAsia" w:hAnsi="Times New Roman"/>
                <w:sz w:val="24"/>
                <w:szCs w:val="24"/>
              </w:rPr>
              <w:t>14 927,688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sz w:val="24"/>
                <w:szCs w:val="24"/>
              </w:rPr>
            </w:pPr>
            <w:r w:rsidRPr="00822F74">
              <w:rPr>
                <w:rFonts w:ascii="Times New Roman" w:eastAsiaTheme="minorEastAsia" w:hAnsi="Times New Roman"/>
                <w:sz w:val="24"/>
                <w:szCs w:val="24"/>
              </w:rPr>
              <w:t>3 427,700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sz w:val="24"/>
                <w:szCs w:val="24"/>
              </w:rPr>
            </w:pPr>
            <w:r w:rsidRPr="00822F74">
              <w:rPr>
                <w:rFonts w:ascii="Times New Roman" w:eastAsiaTheme="minorEastAsia" w:hAnsi="Times New Roman"/>
                <w:sz w:val="24"/>
                <w:szCs w:val="24"/>
              </w:rPr>
              <w:t>3 427,500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sz w:val="24"/>
                <w:szCs w:val="24"/>
              </w:rPr>
            </w:pPr>
            <w:r>
              <w:rPr>
                <w:rFonts w:ascii="Times New Roman" w:eastAsiaTheme="minorEastAsia" w:hAnsi="Times New Roman"/>
                <w:sz w:val="24"/>
                <w:szCs w:val="24"/>
              </w:rPr>
              <w:t>3 427,500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sz w:val="24"/>
                <w:szCs w:val="24"/>
              </w:rPr>
            </w:pPr>
            <w:r>
              <w:rPr>
                <w:rFonts w:ascii="Times New Roman" w:eastAsiaTheme="minorEastAsia" w:hAnsi="Times New Roman"/>
                <w:sz w:val="24"/>
                <w:szCs w:val="24"/>
              </w:rPr>
              <w:t>9 896,100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sz w:val="24"/>
                <w:szCs w:val="24"/>
              </w:rPr>
            </w:pPr>
            <w:r w:rsidRPr="002263C4">
              <w:rPr>
                <w:rFonts w:ascii="Times New Roman" w:eastAsiaTheme="minorEastAsia" w:hAnsi="Times New Roman"/>
                <w:sz w:val="24"/>
                <w:szCs w:val="24"/>
              </w:rPr>
              <w:t>35 106,488</w:t>
            </w:r>
          </w:p>
        </w:tc>
      </w:tr>
      <w:tr w:rsidR="00B617F1" w:rsidRPr="002263C4" w:rsidTr="00B53648">
        <w:trPr>
          <w:gridAfter w:val="1"/>
          <w:wAfter w:w="8" w:type="dxa"/>
          <w:trHeight w:val="266"/>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14 854,888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3 363,200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3 363,100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3 363,100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9 896,100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34 840,388</w:t>
            </w:r>
          </w:p>
        </w:tc>
      </w:tr>
      <w:tr w:rsidR="00B617F1" w:rsidRPr="002263C4" w:rsidTr="00B53648">
        <w:trPr>
          <w:gridAfter w:val="1"/>
          <w:wAfter w:w="8" w:type="dxa"/>
          <w:trHeight w:val="266"/>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266,100</w:t>
            </w:r>
          </w:p>
        </w:tc>
      </w:tr>
      <w:tr w:rsidR="00B617F1" w:rsidRPr="002263C4" w:rsidTr="00B53648">
        <w:trPr>
          <w:gridAfter w:val="1"/>
          <w:wAfter w:w="8" w:type="dxa"/>
          <w:trHeight w:val="266"/>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617F1" w:rsidRPr="002263C4" w:rsidTr="00B53648">
        <w:trPr>
          <w:gridAfter w:val="1"/>
          <w:wAfter w:w="8" w:type="dxa"/>
          <w:trHeight w:val="294"/>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617F1" w:rsidRPr="00AE11A4" w:rsidRDefault="00B617F1" w:rsidP="00B53648">
            <w:pPr>
              <w:tabs>
                <w:tab w:val="left" w:pos="5685"/>
              </w:tabs>
              <w:ind w:left="-108" w:right="-108"/>
              <w:jc w:val="center"/>
              <w:rPr>
                <w:rFonts w:ascii="Times New Roman"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hAnsi="Times New Roman"/>
                <w:b w:val="0"/>
                <w:sz w:val="24"/>
                <w:szCs w:val="24"/>
              </w:rPr>
              <w:t>ДДА</w:t>
            </w:r>
            <w:r>
              <w:rPr>
                <w:rFonts w:ascii="Times New Roman"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186,600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573,200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113,800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307,100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266,100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617F1" w:rsidRPr="00AE11A4" w:rsidRDefault="00B617F1" w:rsidP="00B53648">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tabs>
                <w:tab w:val="left" w:pos="5685"/>
              </w:tabs>
              <w:ind w:left="-109" w:right="-108"/>
              <w:jc w:val="center"/>
              <w:rPr>
                <w:rFonts w:ascii="Times New Roman" w:hAnsi="Times New Roman"/>
                <w:b w:val="0"/>
                <w:sz w:val="24"/>
                <w:szCs w:val="24"/>
              </w:rPr>
            </w:pPr>
            <w:r w:rsidRPr="002263C4">
              <w:rPr>
                <w:rFonts w:ascii="Times New Roman" w:hAnsi="Times New Roman"/>
                <w:b w:val="0"/>
                <w:sz w:val="24"/>
                <w:szCs w:val="24"/>
              </w:rPr>
              <w:t>32 622,188</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tabs>
                <w:tab w:val="left" w:pos="5685"/>
              </w:tabs>
              <w:ind w:left="-109" w:right="-108"/>
              <w:jc w:val="center"/>
              <w:rPr>
                <w:rFonts w:ascii="Times New Roman"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tabs>
                <w:tab w:val="left" w:pos="5685"/>
              </w:tabs>
              <w:ind w:left="-109" w:right="-108"/>
              <w:jc w:val="center"/>
              <w:rPr>
                <w:rFonts w:ascii="Times New Roman" w:hAnsi="Times New Roman"/>
                <w:b w:val="0"/>
                <w:sz w:val="24"/>
                <w:szCs w:val="24"/>
              </w:rPr>
            </w:pPr>
            <w:r w:rsidRPr="002263C4">
              <w:rPr>
                <w:rFonts w:ascii="Times New Roman" w:hAnsi="Times New Roman"/>
                <w:b w:val="0"/>
                <w:sz w:val="24"/>
                <w:szCs w:val="24"/>
              </w:rPr>
              <w:t>32 622,188</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1 062,301</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1 062,301</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617F1" w:rsidRPr="002263C4" w:rsidTr="00B53648">
        <w:trPr>
          <w:gridAfter w:val="1"/>
          <w:wAfter w:w="8" w:type="dxa"/>
          <w:trHeight w:val="32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848,799</w:t>
            </w:r>
          </w:p>
        </w:tc>
      </w:tr>
      <w:tr w:rsidR="00B617F1" w:rsidRPr="002263C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848,799</w:t>
            </w:r>
          </w:p>
        </w:tc>
      </w:tr>
      <w:tr w:rsidR="00B617F1" w:rsidRPr="00AE11A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822F74" w:rsidRDefault="00B617F1" w:rsidP="00B53648">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7B06F1" w:rsidTr="00B53648">
        <w:trPr>
          <w:gridAfter w:val="1"/>
          <w:wAfter w:w="8" w:type="dxa"/>
          <w:trHeight w:val="814"/>
        </w:trPr>
        <w:tc>
          <w:tcPr>
            <w:tcW w:w="4829" w:type="dxa"/>
            <w:tcBorders>
              <w:top w:val="single" w:sz="4" w:space="0" w:color="000000"/>
              <w:left w:val="single" w:sz="4" w:space="0" w:color="000000"/>
              <w:bottom w:val="single" w:sz="4" w:space="0" w:color="000000"/>
            </w:tcBorders>
            <w:shd w:val="clear" w:color="auto" w:fill="auto"/>
            <w:vAlign w:val="center"/>
          </w:tcPr>
          <w:p w:rsidR="00B617F1" w:rsidRPr="00A2036F" w:rsidRDefault="00B617F1" w:rsidP="00B53648">
            <w:pPr>
              <w:rPr>
                <w:rFonts w:ascii="Times New Roman" w:eastAsiaTheme="minorEastAsia" w:hAnsi="Times New Roman"/>
                <w:sz w:val="24"/>
                <w:szCs w:val="24"/>
              </w:rPr>
            </w:pPr>
            <w:r w:rsidRPr="006E687F">
              <w:rPr>
                <w:rFonts w:ascii="Times New Roman" w:eastAsiaTheme="minorEastAsia" w:hAnsi="Times New Roman"/>
                <w:sz w:val="24"/>
                <w:szCs w:val="24"/>
              </w:rPr>
              <w:t>Направление (подпрограмма) 1 «</w:t>
            </w:r>
            <w:r w:rsidRPr="006E687F">
              <w:rPr>
                <w:rFonts w:ascii="Times New Roman" w:hAnsi="Times New Roman"/>
                <w:sz w:val="24"/>
                <w:szCs w:val="24"/>
              </w:rPr>
              <w:t>Профилактика правонарушений</w:t>
            </w:r>
            <w:r w:rsidRPr="006E687F">
              <w:rPr>
                <w:rFonts w:ascii="Times New Roman" w:eastAsiaTheme="minorEastAsia" w:hAnsi="Times New Roman"/>
                <w:sz w:val="24"/>
                <w:szCs w:val="24"/>
              </w:rPr>
              <w:t>»</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color w:val="FF0000"/>
                <w:sz w:val="24"/>
                <w:szCs w:val="24"/>
              </w:rPr>
            </w:pPr>
            <w:r w:rsidRPr="00484D62">
              <w:rPr>
                <w:rFonts w:ascii="Times New Roman" w:eastAsiaTheme="minorEastAsia" w:hAnsi="Times New Roman"/>
                <w:sz w:val="24"/>
                <w:szCs w:val="24"/>
              </w:rPr>
              <w:t>14 502,788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sz w:val="24"/>
                <w:szCs w:val="24"/>
              </w:rPr>
            </w:pPr>
            <w:r w:rsidRPr="00484D62">
              <w:rPr>
                <w:rFonts w:ascii="Times New Roman" w:eastAsiaTheme="minorEastAsia" w:hAnsi="Times New Roman"/>
                <w:sz w:val="24"/>
                <w:szCs w:val="24"/>
              </w:rPr>
              <w:t>3 180,000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color w:val="FF0000"/>
                <w:sz w:val="24"/>
                <w:szCs w:val="24"/>
              </w:rPr>
            </w:pPr>
            <w:r w:rsidRPr="00F74E15">
              <w:rPr>
                <w:rFonts w:ascii="Times New Roman" w:eastAsiaTheme="minorEastAsia" w:hAnsi="Times New Roman"/>
                <w:sz w:val="24"/>
                <w:szCs w:val="24"/>
              </w:rPr>
              <w:t>3 179,800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sz w:val="24"/>
                <w:szCs w:val="24"/>
              </w:rPr>
            </w:pPr>
            <w:r>
              <w:rPr>
                <w:rFonts w:ascii="Times New Roman" w:eastAsiaTheme="minorEastAsia" w:hAnsi="Times New Roman"/>
                <w:sz w:val="24"/>
                <w:szCs w:val="24"/>
              </w:rPr>
              <w:t>3 179,800</w:t>
            </w:r>
          </w:p>
        </w:tc>
        <w:tc>
          <w:tcPr>
            <w:tcW w:w="1388" w:type="dxa"/>
            <w:tcBorders>
              <w:top w:val="single" w:sz="4" w:space="0" w:color="000000"/>
              <w:left w:val="single" w:sz="4" w:space="0" w:color="000000"/>
              <w:bottom w:val="single" w:sz="4" w:space="0" w:color="000000"/>
              <w:right w:val="single" w:sz="4" w:space="0" w:color="000000"/>
            </w:tcBorders>
          </w:tcPr>
          <w:p w:rsidR="00B617F1" w:rsidRDefault="00B617F1" w:rsidP="00B53648">
            <w:pPr>
              <w:jc w:val="center"/>
              <w:rPr>
                <w:rFonts w:ascii="Times New Roman" w:eastAsiaTheme="minorEastAsia" w:hAnsi="Times New Roman"/>
                <w:sz w:val="24"/>
                <w:szCs w:val="24"/>
              </w:rPr>
            </w:pPr>
          </w:p>
          <w:p w:rsidR="00B617F1" w:rsidRPr="007B06F1" w:rsidRDefault="00B617F1" w:rsidP="00B53648">
            <w:pPr>
              <w:jc w:val="center"/>
              <w:rPr>
                <w:rFonts w:ascii="Times New Roman" w:eastAsiaTheme="minorEastAsia" w:hAnsi="Times New Roman"/>
                <w:sz w:val="24"/>
                <w:szCs w:val="24"/>
              </w:rPr>
            </w:pPr>
            <w:r>
              <w:rPr>
                <w:rFonts w:ascii="Times New Roman" w:eastAsiaTheme="minorEastAsia" w:hAnsi="Times New Roman"/>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sz w:val="24"/>
                <w:szCs w:val="24"/>
              </w:rPr>
            </w:pPr>
            <w:r w:rsidRPr="007B06F1">
              <w:rPr>
                <w:rFonts w:ascii="Times New Roman" w:eastAsiaTheme="minorEastAsia" w:hAnsi="Times New Roman"/>
                <w:sz w:val="24"/>
                <w:szCs w:val="24"/>
              </w:rPr>
              <w:t>33 195,388</w:t>
            </w:r>
          </w:p>
        </w:tc>
      </w:tr>
      <w:tr w:rsidR="00B617F1" w:rsidRPr="007B06F1" w:rsidTr="00B53648">
        <w:trPr>
          <w:gridAfter w:val="1"/>
          <w:wAfter w:w="8" w:type="dxa"/>
          <w:trHeight w:val="284"/>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color w:val="FF0000"/>
                <w:sz w:val="24"/>
                <w:szCs w:val="24"/>
              </w:rPr>
            </w:pPr>
            <w:r w:rsidRPr="00484D62">
              <w:rPr>
                <w:rFonts w:ascii="Times New Roman" w:eastAsiaTheme="minorEastAsia" w:hAnsi="Times New Roman"/>
                <w:b w:val="0"/>
                <w:sz w:val="24"/>
                <w:szCs w:val="24"/>
              </w:rPr>
              <w:t>14 429,988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3 115,500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3 115,400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3 115,400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32 929,288</w:t>
            </w:r>
          </w:p>
        </w:tc>
      </w:tr>
      <w:tr w:rsidR="00B617F1" w:rsidRPr="007B06F1"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266,100</w:t>
            </w:r>
          </w:p>
        </w:tc>
      </w:tr>
      <w:tr w:rsidR="00B617F1" w:rsidRPr="007B06F1"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sz w:val="24"/>
                <w:szCs w:val="24"/>
              </w:rPr>
            </w:pPr>
            <w:r w:rsidRPr="007B06F1">
              <w:rPr>
                <w:rFonts w:ascii="Times New Roman" w:eastAsiaTheme="minorEastAsia" w:hAnsi="Times New Roman"/>
                <w:b w:val="0"/>
                <w:sz w:val="24"/>
                <w:szCs w:val="24"/>
              </w:rPr>
              <w:t>0</w:t>
            </w:r>
          </w:p>
        </w:tc>
      </w:tr>
      <w:tr w:rsidR="00B617F1" w:rsidRPr="007B06F1"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sz w:val="24"/>
                <w:szCs w:val="24"/>
              </w:rPr>
            </w:pPr>
            <w:r w:rsidRPr="007B06F1">
              <w:rPr>
                <w:rFonts w:ascii="Times New Roman" w:eastAsiaTheme="minorEastAsia" w:hAnsi="Times New Roman"/>
                <w:b w:val="0"/>
                <w:sz w:val="24"/>
                <w:szCs w:val="24"/>
              </w:rPr>
              <w:t>0</w:t>
            </w:r>
          </w:p>
        </w:tc>
      </w:tr>
      <w:tr w:rsidR="00B617F1" w:rsidRPr="007B06F1"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vAlign w:val="center"/>
          </w:tcPr>
          <w:p w:rsidR="00B617F1" w:rsidRPr="00AE11A4" w:rsidRDefault="00B617F1" w:rsidP="00B53648">
            <w:pPr>
              <w:ind w:firstLine="22"/>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186,600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sz w:val="24"/>
                <w:szCs w:val="24"/>
              </w:rPr>
            </w:pPr>
            <w:r w:rsidRPr="007B06F1">
              <w:rPr>
                <w:rFonts w:ascii="Times New Roman" w:eastAsiaTheme="minorEastAsia" w:hAnsi="Times New Roman"/>
                <w:b w:val="0"/>
                <w:sz w:val="24"/>
                <w:szCs w:val="24"/>
              </w:rPr>
              <w:t>573,200</w:t>
            </w:r>
          </w:p>
        </w:tc>
      </w:tr>
      <w:tr w:rsidR="00B617F1" w:rsidRPr="007B06F1"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113,800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307,100</w:t>
            </w:r>
          </w:p>
        </w:tc>
      </w:tr>
      <w:tr w:rsidR="00B617F1" w:rsidRPr="007B06F1"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7B06F1" w:rsidRDefault="00B617F1" w:rsidP="00B53648">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266,100</w:t>
            </w:r>
          </w:p>
        </w:tc>
      </w:tr>
      <w:tr w:rsidR="00B617F1" w:rsidRPr="00AE11A4"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5B40A4"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617F1" w:rsidRPr="00AE11A4" w:rsidRDefault="00B617F1" w:rsidP="00B53648">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tabs>
                <w:tab w:val="left" w:pos="5685"/>
              </w:tabs>
              <w:ind w:left="-109" w:right="-108"/>
              <w:jc w:val="center"/>
              <w:rPr>
                <w:rFonts w:ascii="Times New Roman" w:hAnsi="Times New Roman"/>
                <w:b w:val="0"/>
                <w:sz w:val="24"/>
                <w:szCs w:val="24"/>
              </w:rPr>
            </w:pPr>
            <w:r w:rsidRPr="00F74E15">
              <w:rPr>
                <w:rFonts w:ascii="Times New Roman"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tabs>
                <w:tab w:val="left" w:pos="5685"/>
              </w:tabs>
              <w:ind w:left="-109" w:right="-108"/>
              <w:jc w:val="center"/>
              <w:rPr>
                <w:rFonts w:ascii="Times New Roman" w:hAnsi="Times New Roman"/>
                <w:b w:val="0"/>
                <w:sz w:val="24"/>
                <w:szCs w:val="24"/>
              </w:rPr>
            </w:pPr>
            <w:r w:rsidRPr="00F74E15">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5B40A4" w:rsidRDefault="00B617F1" w:rsidP="00B53648">
            <w:pPr>
              <w:tabs>
                <w:tab w:val="left" w:pos="5685"/>
              </w:tabs>
              <w:ind w:left="-109" w:right="-108"/>
              <w:jc w:val="center"/>
              <w:rPr>
                <w:rFonts w:ascii="Times New Roman" w:hAnsi="Times New Roman"/>
                <w:b w:val="0"/>
                <w:sz w:val="24"/>
                <w:szCs w:val="24"/>
                <w:highlight w:val="yellow"/>
              </w:rPr>
            </w:pPr>
            <w:r w:rsidRPr="00F74E15">
              <w:rPr>
                <w:rFonts w:ascii="Times New Roman" w:hAnsi="Times New Roman"/>
                <w:b w:val="0"/>
                <w:sz w:val="24"/>
                <w:szCs w:val="24"/>
              </w:rPr>
              <w:t>32 622,188</w:t>
            </w:r>
          </w:p>
        </w:tc>
      </w:tr>
      <w:tr w:rsidR="00B617F1" w:rsidRPr="00484D62"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tabs>
                <w:tab w:val="left" w:pos="5685"/>
              </w:tabs>
              <w:ind w:left="-109" w:right="-108"/>
              <w:jc w:val="center"/>
              <w:rPr>
                <w:rFonts w:ascii="Times New Roman"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32 622,188</w:t>
            </w:r>
          </w:p>
        </w:tc>
      </w:tr>
      <w:tr w:rsidR="00B617F1" w:rsidRPr="00AE11A4"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484D62" w:rsidTr="00B53648">
        <w:trPr>
          <w:gridAfter w:val="1"/>
          <w:wAfter w:w="8" w:type="dxa"/>
          <w:trHeight w:val="38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Создание условий для   деятельности народных дружин</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145,600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532,200</w:t>
            </w:r>
          </w:p>
        </w:tc>
      </w:tr>
      <w:tr w:rsidR="00B617F1" w:rsidRPr="00484D62" w:rsidTr="00B53648">
        <w:trPr>
          <w:gridAfter w:val="1"/>
          <w:wAfter w:w="8" w:type="dxa"/>
          <w:trHeight w:val="224"/>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145,600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532,200</w:t>
            </w:r>
          </w:p>
        </w:tc>
      </w:tr>
      <w:tr w:rsidR="00B617F1" w:rsidRPr="00484D62" w:rsidTr="00B53648">
        <w:trPr>
          <w:gridAfter w:val="1"/>
          <w:wAfter w:w="8" w:type="dxa"/>
          <w:trHeight w:val="183"/>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266,100</w:t>
            </w:r>
          </w:p>
        </w:tc>
      </w:tr>
      <w:tr w:rsidR="00B617F1" w:rsidRPr="00484D62" w:rsidTr="00B53648">
        <w:trPr>
          <w:gridAfter w:val="1"/>
          <w:wAfter w:w="8" w:type="dxa"/>
          <w:trHeight w:val="145"/>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266,100</w:t>
            </w:r>
          </w:p>
        </w:tc>
      </w:tr>
      <w:tr w:rsidR="00B617F1" w:rsidRPr="00AE11A4" w:rsidTr="00B53648">
        <w:trPr>
          <w:gridAfter w:val="1"/>
          <w:wAfter w:w="8" w:type="dxa"/>
          <w:trHeight w:val="177"/>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18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484D62" w:rsidTr="00B53648">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F74E15" w:rsidRDefault="00B617F1" w:rsidP="00B53648">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32 622,188</w:t>
            </w:r>
          </w:p>
        </w:tc>
      </w:tr>
      <w:tr w:rsidR="00B617F1" w:rsidRPr="00484D62" w:rsidTr="00B53648">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32 622,188</w:t>
            </w:r>
          </w:p>
        </w:tc>
      </w:tr>
      <w:tr w:rsidR="00B617F1" w:rsidRPr="00484D62" w:rsidTr="00B53648">
        <w:trPr>
          <w:gridAfter w:val="1"/>
          <w:wAfter w:w="8" w:type="dxa"/>
          <w:trHeight w:val="24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32 622,188</w:t>
            </w:r>
          </w:p>
        </w:tc>
      </w:tr>
      <w:tr w:rsidR="00B617F1" w:rsidRPr="00484D62" w:rsidTr="00B53648">
        <w:trPr>
          <w:gridAfter w:val="1"/>
          <w:wAfter w:w="8" w:type="dxa"/>
          <w:trHeight w:val="245"/>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r>
      <w:tr w:rsidR="00B617F1" w:rsidRPr="00AE11A4" w:rsidTr="00B53648">
        <w:trPr>
          <w:gridAfter w:val="1"/>
          <w:wAfter w:w="8" w:type="dxa"/>
          <w:trHeight w:val="107"/>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484D62" w:rsidTr="00B53648">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617F1" w:rsidRPr="00E94049" w:rsidRDefault="00B617F1" w:rsidP="00B53648">
            <w:pPr>
              <w:rPr>
                <w:rFonts w:ascii="Times New Roman" w:eastAsiaTheme="minorEastAsia" w:hAnsi="Times New Roman"/>
                <w:b w:val="0"/>
                <w:i/>
                <w:sz w:val="24"/>
                <w:szCs w:val="24"/>
              </w:rPr>
            </w:pPr>
            <w:r w:rsidRPr="00E94049">
              <w:rPr>
                <w:rFonts w:ascii="Times New Roman" w:eastAsiaTheme="minorEastAsia" w:hAnsi="Times New Roman"/>
                <w:b w:val="0"/>
                <w:i/>
                <w:sz w:val="24"/>
                <w:szCs w:val="24"/>
              </w:rPr>
              <w:t xml:space="preserve">Комплекс процессных мероприятий  </w:t>
            </w:r>
          </w:p>
          <w:p w:rsidR="00B617F1" w:rsidRDefault="00B617F1" w:rsidP="00B53648">
            <w:pPr>
              <w:rPr>
                <w:rFonts w:ascii="Times New Roman" w:hAnsi="Times New Roman"/>
                <w:b w:val="0"/>
                <w:i/>
                <w:sz w:val="24"/>
                <w:szCs w:val="24"/>
              </w:rPr>
            </w:pPr>
            <w:r w:rsidRPr="00E94049">
              <w:rPr>
                <w:rFonts w:ascii="Times New Roman" w:eastAsiaTheme="minorEastAsia" w:hAnsi="Times New Roman"/>
                <w:b w:val="0"/>
                <w:i/>
                <w:sz w:val="24"/>
                <w:szCs w:val="24"/>
              </w:rPr>
              <w:t>«</w:t>
            </w:r>
            <w:r w:rsidRPr="00E94049">
              <w:rPr>
                <w:rFonts w:ascii="Times New Roman" w:hAnsi="Times New Roman"/>
                <w:b w:val="0"/>
                <w:i/>
                <w:sz w:val="24"/>
                <w:szCs w:val="24"/>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r>
              <w:rPr>
                <w:rFonts w:ascii="Times New Roman" w:hAnsi="Times New Roman"/>
                <w:b w:val="0"/>
                <w:i/>
                <w:sz w:val="24"/>
                <w:szCs w:val="24"/>
              </w:rPr>
              <w:t>,</w:t>
            </w:r>
          </w:p>
          <w:p w:rsidR="00B617F1" w:rsidRPr="00E94049" w:rsidRDefault="00B617F1" w:rsidP="00B53648">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в том числе:</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r>
      <w:tr w:rsidR="00B617F1" w:rsidRPr="00484D62" w:rsidTr="00B53648">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r>
      <w:tr w:rsidR="00B617F1" w:rsidRPr="00484D62" w:rsidTr="00B53648">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r>
      <w:tr w:rsidR="00B617F1" w:rsidRPr="00484D62" w:rsidTr="00B53648">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r>
      <w:tr w:rsidR="00B617F1" w:rsidRPr="00AE11A4" w:rsidTr="00B53648">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617F1" w:rsidRPr="00A2036F" w:rsidRDefault="00B617F1" w:rsidP="00B53648">
            <w:pPr>
              <w:rPr>
                <w:rFonts w:ascii="Times New Roman" w:eastAsiaTheme="minorEastAsia" w:hAnsi="Times New Roman"/>
                <w:sz w:val="24"/>
                <w:szCs w:val="24"/>
              </w:rPr>
            </w:pPr>
            <w:r w:rsidRPr="00AE11A4">
              <w:rPr>
                <w:rFonts w:ascii="Times New Roman" w:eastAsiaTheme="minorEastAsia" w:hAnsi="Times New Roman"/>
                <w:b w:val="0"/>
                <w:i/>
                <w:sz w:val="24"/>
                <w:szCs w:val="24"/>
              </w:rPr>
              <w:t xml:space="preserve"> </w:t>
            </w:r>
            <w:r w:rsidRPr="006E687F">
              <w:rPr>
                <w:rFonts w:ascii="Times New Roman" w:eastAsiaTheme="minorEastAsia" w:hAnsi="Times New Roman"/>
                <w:sz w:val="24"/>
                <w:szCs w:val="24"/>
              </w:rPr>
              <w:t xml:space="preserve">Направление (подпрограмма) 2 </w:t>
            </w:r>
            <w:r w:rsidRPr="006E687F">
              <w:rPr>
                <w:rFonts w:ascii="Times New Roman" w:hAnsi="Times New Roman"/>
                <w:sz w:val="24"/>
                <w:szCs w:val="24"/>
              </w:rPr>
              <w:t>«Профилактика незаконного оборота и потребления наркотических средств и психотропных веществ»</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 КФКиС</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sz w:val="24"/>
                <w:szCs w:val="24"/>
              </w:rPr>
            </w:pPr>
            <w:r>
              <w:rPr>
                <w:rFonts w:ascii="Times New Roman" w:eastAsiaTheme="minorEastAsia" w:hAnsi="Times New Roman"/>
                <w:sz w:val="24"/>
                <w:szCs w:val="24"/>
              </w:rPr>
              <w:t>247,700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sz w:val="24"/>
                <w:szCs w:val="24"/>
              </w:rPr>
            </w:pPr>
            <w:r>
              <w:rPr>
                <w:rFonts w:ascii="Times New Roman" w:eastAsiaTheme="minorEastAsia" w:hAnsi="Times New Roman"/>
                <w:sz w:val="24"/>
                <w:szCs w:val="24"/>
              </w:rPr>
              <w:t>247,7</w:t>
            </w:r>
            <w:r w:rsidRPr="00AE11A4">
              <w:rPr>
                <w:rFonts w:ascii="Times New Roman" w:eastAsiaTheme="minorEastAsia" w:hAnsi="Times New Roman"/>
                <w:sz w:val="24"/>
                <w:szCs w:val="24"/>
              </w:rPr>
              <w:t>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sz w:val="24"/>
                <w:szCs w:val="24"/>
              </w:rPr>
            </w:pPr>
            <w:r>
              <w:rPr>
                <w:rFonts w:ascii="Times New Roman" w:eastAsiaTheme="minorEastAsia" w:hAnsi="Times New Roman"/>
                <w:sz w:val="24"/>
                <w:szCs w:val="24"/>
              </w:rPr>
              <w:t>247,700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Default="00B617F1" w:rsidP="00B53648">
            <w:pPr>
              <w:jc w:val="center"/>
              <w:rPr>
                <w:rFonts w:ascii="Times New Roman" w:eastAsiaTheme="minorEastAsia" w:hAnsi="Times New Roman"/>
                <w:sz w:val="24"/>
                <w:szCs w:val="24"/>
              </w:rPr>
            </w:pPr>
            <w:r>
              <w:rPr>
                <w:rFonts w:ascii="Times New Roman" w:eastAsiaTheme="minorEastAsia" w:hAnsi="Times New Roman"/>
                <w:sz w:val="24"/>
                <w:szCs w:val="24"/>
              </w:rPr>
              <w:t>743,100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sz w:val="24"/>
                <w:szCs w:val="24"/>
              </w:rPr>
            </w:pPr>
            <w:r>
              <w:rPr>
                <w:rFonts w:ascii="Times New Roman" w:eastAsiaTheme="minorEastAsia" w:hAnsi="Times New Roman"/>
                <w:sz w:val="24"/>
                <w:szCs w:val="24"/>
              </w:rPr>
              <w:t>1 911,100</w:t>
            </w:r>
          </w:p>
        </w:tc>
      </w:tr>
      <w:tr w:rsidR="00B617F1" w:rsidRPr="00AE11A4" w:rsidTr="00B53648">
        <w:trPr>
          <w:gridAfter w:val="1"/>
          <w:wAfter w:w="8" w:type="dxa"/>
          <w:trHeight w:val="19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247,7</w:t>
            </w:r>
            <w:r w:rsidRPr="00AE11A4">
              <w:rPr>
                <w:rFonts w:ascii="Times New Roman" w:eastAsiaTheme="minorEastAsia" w:hAnsi="Times New Roman"/>
                <w:b w:val="0"/>
                <w:sz w:val="24"/>
                <w:szCs w:val="24"/>
              </w:rPr>
              <w:t>00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247,7</w:t>
            </w:r>
            <w:r w:rsidRPr="00AE11A4">
              <w:rPr>
                <w:rFonts w:ascii="Times New Roman" w:eastAsiaTheme="minorEastAsia" w:hAnsi="Times New Roman"/>
                <w:b w:val="0"/>
                <w:sz w:val="24"/>
                <w:szCs w:val="24"/>
              </w:rPr>
              <w:t>00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247,700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743,100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1 911,100</w:t>
            </w:r>
          </w:p>
        </w:tc>
      </w:tr>
      <w:tr w:rsidR="00B617F1" w:rsidRPr="00AE11A4" w:rsidTr="00B53648">
        <w:trPr>
          <w:gridAfter w:val="1"/>
          <w:wAfter w:w="8" w:type="dxa"/>
          <w:trHeight w:val="203"/>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193"/>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406"/>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B617F1" w:rsidRPr="00AE11A4" w:rsidTr="00B53648">
        <w:trPr>
          <w:gridAfter w:val="1"/>
          <w:wAfter w:w="8" w:type="dxa"/>
          <w:trHeight w:val="25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B617F1" w:rsidRPr="00AE11A4" w:rsidTr="00B53648">
        <w:trPr>
          <w:gridAfter w:val="1"/>
          <w:wAfter w:w="8" w:type="dxa"/>
          <w:trHeight w:val="263"/>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253"/>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257"/>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B617F1" w:rsidRPr="00AE11A4" w:rsidTr="00B53648">
        <w:trPr>
          <w:gridAfter w:val="1"/>
          <w:wAfter w:w="8" w:type="dxa"/>
          <w:trHeight w:val="26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B617F1" w:rsidRPr="00AE11A4" w:rsidTr="00B53648">
        <w:trPr>
          <w:gridAfter w:val="1"/>
          <w:wAfter w:w="8" w:type="dxa"/>
          <w:trHeight w:val="25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249"/>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253"/>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Организация и проведение профилактических мероприятий</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484D62" w:rsidRDefault="00B617F1" w:rsidP="00B53648">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B617F1" w:rsidRPr="00AE11A4" w:rsidTr="00B53648">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B617F1" w:rsidRPr="00AE11A4" w:rsidTr="00B53648">
        <w:trPr>
          <w:gridAfter w:val="1"/>
          <w:wAfter w:w="8" w:type="dxa"/>
          <w:trHeight w:val="286"/>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B617F1" w:rsidRPr="00AE11A4" w:rsidTr="00B53648">
        <w:trPr>
          <w:gridAfter w:val="1"/>
          <w:wAfter w:w="8" w:type="dxa"/>
          <w:trHeight w:val="277"/>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125"/>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27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B617F1" w:rsidRPr="00AE11A4" w:rsidTr="00B53648">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8652DA"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B617F1" w:rsidRPr="00AE11A4" w:rsidTr="00B53648">
        <w:trPr>
          <w:gridAfter w:val="1"/>
          <w:wAfter w:w="8" w:type="dxa"/>
          <w:trHeight w:val="29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2263C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B617F1" w:rsidRPr="00AE11A4" w:rsidTr="00B53648">
        <w:trPr>
          <w:gridAfter w:val="1"/>
          <w:wAfter w:w="8" w:type="dxa"/>
          <w:trHeight w:val="261"/>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123"/>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617F1" w:rsidRPr="00AE11A4" w:rsidTr="00B53648">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617F1" w:rsidRPr="00AE11A4" w:rsidRDefault="00B617F1" w:rsidP="00B53648">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617F1" w:rsidRPr="00AE11A4" w:rsidRDefault="00B617F1" w:rsidP="00B53648">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617F1" w:rsidRPr="00AE11A4" w:rsidRDefault="00B617F1" w:rsidP="00B53648">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bl>
    <w:p w:rsidR="002E7CA1" w:rsidRDefault="002E7CA1" w:rsidP="002E7CA1">
      <w:pPr>
        <w:ind w:firstLine="708"/>
        <w:jc w:val="both"/>
        <w:rPr>
          <w:rFonts w:ascii="Times New Roman" w:eastAsiaTheme="minorEastAsia" w:hAnsi="Times New Roman"/>
          <w:sz w:val="28"/>
          <w:szCs w:val="28"/>
        </w:rPr>
      </w:pPr>
    </w:p>
    <w:p w:rsidR="002E7CA1" w:rsidRDefault="002E7CA1" w:rsidP="002E7CA1">
      <w:pPr>
        <w:ind w:firstLine="708"/>
        <w:jc w:val="both"/>
        <w:rPr>
          <w:rFonts w:ascii="Times New Roman" w:eastAsiaTheme="minorEastAsia" w:hAnsi="Times New Roman"/>
          <w:sz w:val="28"/>
          <w:szCs w:val="28"/>
        </w:rPr>
      </w:pPr>
    </w:p>
    <w:p w:rsidR="002E7CA1" w:rsidRDefault="002E7CA1" w:rsidP="002E7CA1">
      <w:pPr>
        <w:ind w:firstLine="708"/>
        <w:jc w:val="both"/>
        <w:rPr>
          <w:rFonts w:ascii="Times New Roman" w:eastAsiaTheme="minorEastAsia" w:hAnsi="Times New Roman"/>
          <w:sz w:val="28"/>
          <w:szCs w:val="28"/>
        </w:rPr>
      </w:pPr>
    </w:p>
    <w:p w:rsidR="002E7CA1" w:rsidRPr="004B4BD2" w:rsidRDefault="002E7CA1" w:rsidP="002E7CA1">
      <w:pPr>
        <w:jc w:val="center"/>
        <w:rPr>
          <w:rFonts w:ascii="Times New Roman" w:eastAsiaTheme="minorEastAsia" w:hAnsi="Times New Roman"/>
          <w:sz w:val="28"/>
          <w:szCs w:val="28"/>
        </w:rPr>
      </w:pPr>
    </w:p>
    <w:p w:rsidR="002E7CA1" w:rsidRPr="004B4BD2" w:rsidRDefault="002E7CA1" w:rsidP="002E7CA1">
      <w:pPr>
        <w:jc w:val="center"/>
        <w:rPr>
          <w:rFonts w:ascii="Times New Roman" w:eastAsiaTheme="minorEastAsia" w:hAnsi="Times New Roman"/>
          <w:sz w:val="28"/>
          <w:szCs w:val="28"/>
        </w:rPr>
      </w:pPr>
    </w:p>
    <w:p w:rsidR="007E7487" w:rsidRDefault="007E7487" w:rsidP="0007667B">
      <w:pPr>
        <w:jc w:val="center"/>
        <w:rPr>
          <w:rFonts w:ascii="Times New Roman" w:hAnsi="Times New Roman"/>
          <w:b w:val="0"/>
          <w:sz w:val="28"/>
          <w:szCs w:val="28"/>
        </w:rPr>
      </w:pPr>
    </w:p>
    <w:p w:rsidR="007E7487" w:rsidRDefault="007E7487" w:rsidP="0007667B">
      <w:pPr>
        <w:jc w:val="center"/>
        <w:rPr>
          <w:rFonts w:ascii="Times New Roman" w:hAnsi="Times New Roman"/>
          <w:b w:val="0"/>
          <w:sz w:val="28"/>
          <w:szCs w:val="28"/>
        </w:rPr>
      </w:pPr>
    </w:p>
    <w:p w:rsidR="007E7487" w:rsidRDefault="007E7487" w:rsidP="007E7487">
      <w:pPr>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7A6E4D" w:rsidRPr="002836B6" w:rsidRDefault="00C84D77"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lastRenderedPageBreak/>
        <w:t>1</w:t>
      </w:r>
      <w:r w:rsidR="007A6E4D" w:rsidRPr="002836B6">
        <w:rPr>
          <w:rFonts w:ascii="Times New Roman" w:eastAsia="Calibri" w:hAnsi="Times New Roman"/>
          <w:b w:val="0"/>
          <w:sz w:val="28"/>
          <w:szCs w:val="28"/>
        </w:rPr>
        <w:t xml:space="preserve">.Проект разработан: </w:t>
      </w:r>
    </w:p>
    <w:p w:rsidR="007A6E4D" w:rsidRDefault="004B465D" w:rsidP="007A6E4D">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 xml:space="preserve">главным специалистом отдела организации деятельности по вопросам общественной безопасности </w:t>
      </w:r>
      <w:proofErr w:type="spellStart"/>
      <w:r w:rsidR="007A6E4D">
        <w:rPr>
          <w:rFonts w:ascii="Times New Roman" w:eastAsia="Calibri" w:hAnsi="Times New Roman"/>
          <w:b w:val="0"/>
          <w:sz w:val="28"/>
          <w:szCs w:val="28"/>
        </w:rPr>
        <w:t>А.А.Цыбро</w:t>
      </w:r>
      <w:r w:rsidR="007A6E4D" w:rsidRPr="002836B6">
        <w:rPr>
          <w:rFonts w:ascii="Times New Roman" w:eastAsia="Calibri" w:hAnsi="Times New Roman"/>
          <w:b w:val="0"/>
          <w:sz w:val="28"/>
          <w:szCs w:val="28"/>
        </w:rPr>
        <w:t>вой</w:t>
      </w:r>
      <w:proofErr w:type="spellEnd"/>
      <w:r w:rsidR="007A6E4D" w:rsidRPr="002836B6">
        <w:rPr>
          <w:rFonts w:ascii="Times New Roman" w:eastAsia="Calibri" w:hAnsi="Times New Roman"/>
          <w:b w:val="0"/>
          <w:sz w:val="28"/>
          <w:szCs w:val="28"/>
        </w:rPr>
        <w:t xml:space="preserve">. </w:t>
      </w:r>
    </w:p>
    <w:p w:rsidR="007A6E4D" w:rsidRPr="002836B6" w:rsidRDefault="007A6E4D" w:rsidP="007A6E4D">
      <w:pPr>
        <w:autoSpaceDE w:val="0"/>
        <w:autoSpaceDN w:val="0"/>
        <w:adjustRightInd w:val="0"/>
        <w:jc w:val="both"/>
        <w:rPr>
          <w:rFonts w:ascii="Times New Roman" w:eastAsia="Calibri" w:hAnsi="Times New Roman"/>
          <w:b w:val="0"/>
          <w:i/>
          <w:sz w:val="28"/>
          <w:szCs w:val="28"/>
        </w:rPr>
      </w:pPr>
      <w:r w:rsidRPr="002836B6">
        <w:rPr>
          <w:rFonts w:ascii="Times New Roman" w:eastAsia="Calibri" w:hAnsi="Times New Roman"/>
          <w:b w:val="0"/>
          <w:sz w:val="28"/>
          <w:szCs w:val="28"/>
        </w:rPr>
        <w:t>Телефон: 23 84 48.</w:t>
      </w:r>
    </w:p>
    <w:p w:rsidR="007A6E4D" w:rsidRPr="002836B6" w:rsidRDefault="007A6E4D" w:rsidP="007A6E4D">
      <w:pPr>
        <w:autoSpaceDE w:val="0"/>
        <w:autoSpaceDN w:val="0"/>
        <w:adjustRightInd w:val="0"/>
        <w:rPr>
          <w:rFonts w:ascii="Times New Roman" w:eastAsia="Calibri" w:hAnsi="Times New Roman"/>
          <w:b w:val="0"/>
          <w:sz w:val="28"/>
          <w:szCs w:val="28"/>
        </w:rPr>
      </w:pPr>
    </w:p>
    <w:p w:rsidR="007A6E4D" w:rsidRDefault="007A6E4D" w:rsidP="007A6E4D">
      <w:pPr>
        <w:autoSpaceDE w:val="0"/>
        <w:autoSpaceDN w:val="0"/>
        <w:adjustRightInd w:val="0"/>
        <w:rPr>
          <w:rFonts w:ascii="Times New Roman" w:eastAsia="Calibri" w:hAnsi="Times New Roman"/>
          <w:b w:val="0"/>
          <w:sz w:val="28"/>
          <w:szCs w:val="28"/>
        </w:rPr>
      </w:pPr>
    </w:p>
    <w:p w:rsidR="007A6E4D" w:rsidRPr="002836B6" w:rsidRDefault="00C84D77"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t>2</w:t>
      </w:r>
      <w:r w:rsidR="007A6E4D" w:rsidRPr="002836B6">
        <w:rPr>
          <w:rFonts w:ascii="Times New Roman" w:eastAsia="Calibri" w:hAnsi="Times New Roman"/>
          <w:b w:val="0"/>
          <w:sz w:val="28"/>
          <w:szCs w:val="28"/>
        </w:rPr>
        <w:t>.Рассылка:</w:t>
      </w:r>
    </w:p>
    <w:p w:rsidR="007A6E4D" w:rsidRDefault="007A6E4D" w:rsidP="007A6E4D">
      <w:pPr>
        <w:autoSpaceDE w:val="0"/>
        <w:autoSpaceDN w:val="0"/>
        <w:adjustRightInd w:val="0"/>
        <w:rPr>
          <w:rFonts w:ascii="Times New Roman" w:eastAsia="Calibri" w:hAnsi="Times New Roman"/>
          <w:b w:val="0"/>
          <w:sz w:val="28"/>
          <w:szCs w:val="28"/>
        </w:rPr>
      </w:pPr>
      <w:r w:rsidRPr="002836B6">
        <w:rPr>
          <w:rFonts w:ascii="Times New Roman" w:eastAsia="Calibri" w:hAnsi="Times New Roman"/>
          <w:b w:val="0"/>
          <w:sz w:val="28"/>
          <w:szCs w:val="28"/>
        </w:rPr>
        <w:t>ИАО</w:t>
      </w:r>
      <w:r>
        <w:rPr>
          <w:rFonts w:ascii="Times New Roman" w:eastAsia="Calibri" w:hAnsi="Times New Roman"/>
          <w:b w:val="0"/>
          <w:sz w:val="28"/>
          <w:szCs w:val="28"/>
        </w:rPr>
        <w:t xml:space="preserve"> </w:t>
      </w:r>
      <w:r w:rsidRPr="002836B6">
        <w:rPr>
          <w:rFonts w:ascii="Times New Roman" w:eastAsia="Calibri" w:hAnsi="Times New Roman"/>
          <w:b w:val="0"/>
          <w:sz w:val="28"/>
          <w:szCs w:val="28"/>
        </w:rPr>
        <w:t>ДДА</w:t>
      </w:r>
    </w:p>
    <w:p w:rsidR="007A6E4D" w:rsidRPr="00930C5C" w:rsidRDefault="007A6E4D" w:rsidP="004B465D">
      <w:pPr>
        <w:autoSpaceDE w:val="0"/>
        <w:autoSpaceDN w:val="0"/>
        <w:adjustRightInd w:val="0"/>
        <w:jc w:val="both"/>
        <w:rPr>
          <w:rFonts w:ascii="Times New Roman" w:hAnsi="Times New Roman"/>
          <w:b w:val="0"/>
          <w:color w:val="0070C0"/>
          <w:sz w:val="28"/>
          <w:szCs w:val="28"/>
        </w:rPr>
      </w:pPr>
      <w:r w:rsidRPr="002836B6">
        <w:rPr>
          <w:rFonts w:ascii="Times New Roman" w:hAnsi="Times New Roman"/>
          <w:b w:val="0"/>
          <w:sz w:val="28"/>
          <w:szCs w:val="28"/>
        </w:rPr>
        <w:t xml:space="preserve">Отдел </w:t>
      </w:r>
      <w:r w:rsidR="004B465D">
        <w:rPr>
          <w:rFonts w:ascii="Times New Roman" w:eastAsia="Calibri" w:hAnsi="Times New Roman"/>
          <w:b w:val="0"/>
          <w:sz w:val="28"/>
          <w:szCs w:val="28"/>
        </w:rPr>
        <w:t>организации деятельности по вопросам общественной безопасности</w:t>
      </w:r>
      <w:r w:rsidR="004B465D" w:rsidRPr="002836B6">
        <w:rPr>
          <w:rFonts w:ascii="Times New Roman" w:hAnsi="Times New Roman"/>
          <w:b w:val="0"/>
          <w:sz w:val="28"/>
          <w:szCs w:val="28"/>
        </w:rPr>
        <w:t xml:space="preserve"> </w:t>
      </w:r>
      <w:r w:rsidRPr="002836B6">
        <w:rPr>
          <w:rFonts w:ascii="Times New Roman" w:hAnsi="Times New Roman"/>
          <w:b w:val="0"/>
          <w:sz w:val="28"/>
          <w:szCs w:val="28"/>
        </w:rPr>
        <w:t>администрации города.</w:t>
      </w:r>
    </w:p>
    <w:p w:rsidR="00125134" w:rsidRPr="00930C5C" w:rsidRDefault="00125134" w:rsidP="004B465D">
      <w:pPr>
        <w:jc w:val="both"/>
        <w:rPr>
          <w:rFonts w:ascii="Times New Roman" w:hAnsi="Times New Roman"/>
          <w:b w:val="0"/>
          <w:color w:val="0070C0"/>
          <w:sz w:val="28"/>
          <w:szCs w:val="28"/>
        </w:rPr>
      </w:pPr>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3F" w:rsidRDefault="00CF583F" w:rsidP="00265738">
      <w:pPr>
        <w:pStyle w:val="a4"/>
        <w:spacing w:after="0"/>
      </w:pPr>
      <w:r>
        <w:separator/>
      </w:r>
    </w:p>
  </w:endnote>
  <w:endnote w:type="continuationSeparator" w:id="0">
    <w:p w:rsidR="00CF583F" w:rsidRDefault="00CF583F"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3F" w:rsidRDefault="00CF583F" w:rsidP="00265738">
      <w:pPr>
        <w:pStyle w:val="a4"/>
        <w:spacing w:after="0"/>
      </w:pPr>
      <w:r>
        <w:separator/>
      </w:r>
    </w:p>
  </w:footnote>
  <w:footnote w:type="continuationSeparator" w:id="0">
    <w:p w:rsidR="00CF583F" w:rsidRDefault="00CF583F"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10" w:rsidRDefault="006F1310" w:rsidP="00617E97">
    <w:pPr>
      <w:pStyle w:val="a5"/>
      <w:jc w:val="center"/>
    </w:pPr>
    <w:r>
      <w:fldChar w:fldCharType="begin"/>
    </w:r>
    <w:r>
      <w:instrText>PAGE   \* MERGEFORMAT</w:instrText>
    </w:r>
    <w:r>
      <w:fldChar w:fldCharType="separate"/>
    </w:r>
    <w:r w:rsidR="00EE0F8E">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577"/>
    <w:rsid w:val="00011D27"/>
    <w:rsid w:val="00011FB0"/>
    <w:rsid w:val="0001204A"/>
    <w:rsid w:val="000123A9"/>
    <w:rsid w:val="000124C4"/>
    <w:rsid w:val="00012DD5"/>
    <w:rsid w:val="00012E27"/>
    <w:rsid w:val="000131F3"/>
    <w:rsid w:val="000133C7"/>
    <w:rsid w:val="00013E62"/>
    <w:rsid w:val="00014DB1"/>
    <w:rsid w:val="00014FBC"/>
    <w:rsid w:val="000155EC"/>
    <w:rsid w:val="00015799"/>
    <w:rsid w:val="00015DF1"/>
    <w:rsid w:val="00020FF0"/>
    <w:rsid w:val="000216A3"/>
    <w:rsid w:val="000218B5"/>
    <w:rsid w:val="00021CAC"/>
    <w:rsid w:val="0002237B"/>
    <w:rsid w:val="00022612"/>
    <w:rsid w:val="00025773"/>
    <w:rsid w:val="0002689D"/>
    <w:rsid w:val="00026C13"/>
    <w:rsid w:val="000300F5"/>
    <w:rsid w:val="000304FB"/>
    <w:rsid w:val="000307E9"/>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40FA"/>
    <w:rsid w:val="00045409"/>
    <w:rsid w:val="00045A0D"/>
    <w:rsid w:val="00046624"/>
    <w:rsid w:val="00046869"/>
    <w:rsid w:val="0004716F"/>
    <w:rsid w:val="00047BF3"/>
    <w:rsid w:val="00050C94"/>
    <w:rsid w:val="00052EA5"/>
    <w:rsid w:val="00053618"/>
    <w:rsid w:val="00054103"/>
    <w:rsid w:val="000546F4"/>
    <w:rsid w:val="00055551"/>
    <w:rsid w:val="000561BA"/>
    <w:rsid w:val="00056431"/>
    <w:rsid w:val="00056528"/>
    <w:rsid w:val="0006068D"/>
    <w:rsid w:val="00062E0F"/>
    <w:rsid w:val="00063029"/>
    <w:rsid w:val="0006331C"/>
    <w:rsid w:val="00063441"/>
    <w:rsid w:val="00063CDA"/>
    <w:rsid w:val="00063E5B"/>
    <w:rsid w:val="000644BF"/>
    <w:rsid w:val="0006454B"/>
    <w:rsid w:val="00064BA4"/>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44A8"/>
    <w:rsid w:val="00094C9F"/>
    <w:rsid w:val="0009540E"/>
    <w:rsid w:val="0009583A"/>
    <w:rsid w:val="00095D24"/>
    <w:rsid w:val="00095D4D"/>
    <w:rsid w:val="00095E22"/>
    <w:rsid w:val="00096334"/>
    <w:rsid w:val="0009745E"/>
    <w:rsid w:val="00097DA6"/>
    <w:rsid w:val="000A0859"/>
    <w:rsid w:val="000A15BD"/>
    <w:rsid w:val="000A1751"/>
    <w:rsid w:val="000A18A8"/>
    <w:rsid w:val="000A1C26"/>
    <w:rsid w:val="000A1FBD"/>
    <w:rsid w:val="000A220F"/>
    <w:rsid w:val="000A35D5"/>
    <w:rsid w:val="000A3779"/>
    <w:rsid w:val="000A3A3B"/>
    <w:rsid w:val="000A3CE3"/>
    <w:rsid w:val="000A4723"/>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4D0"/>
    <w:rsid w:val="000C0536"/>
    <w:rsid w:val="000C090C"/>
    <w:rsid w:val="000C0A55"/>
    <w:rsid w:val="000C1206"/>
    <w:rsid w:val="000C17BB"/>
    <w:rsid w:val="000C1E60"/>
    <w:rsid w:val="000C2262"/>
    <w:rsid w:val="000C245E"/>
    <w:rsid w:val="000C249F"/>
    <w:rsid w:val="000C2664"/>
    <w:rsid w:val="000C267E"/>
    <w:rsid w:val="000C270A"/>
    <w:rsid w:val="000C3EA9"/>
    <w:rsid w:val="000C3EDD"/>
    <w:rsid w:val="000C4C73"/>
    <w:rsid w:val="000C5679"/>
    <w:rsid w:val="000C5F45"/>
    <w:rsid w:val="000C5FA6"/>
    <w:rsid w:val="000C63BF"/>
    <w:rsid w:val="000C7C55"/>
    <w:rsid w:val="000C7C85"/>
    <w:rsid w:val="000D0C55"/>
    <w:rsid w:val="000D1440"/>
    <w:rsid w:val="000D1A38"/>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542"/>
    <w:rsid w:val="00106E5B"/>
    <w:rsid w:val="001070B0"/>
    <w:rsid w:val="001074D5"/>
    <w:rsid w:val="00107A69"/>
    <w:rsid w:val="00110383"/>
    <w:rsid w:val="0011170B"/>
    <w:rsid w:val="00112878"/>
    <w:rsid w:val="001128D5"/>
    <w:rsid w:val="00112D07"/>
    <w:rsid w:val="00113358"/>
    <w:rsid w:val="00113E0D"/>
    <w:rsid w:val="00113FC4"/>
    <w:rsid w:val="00114787"/>
    <w:rsid w:val="00114A86"/>
    <w:rsid w:val="00114DCD"/>
    <w:rsid w:val="00115168"/>
    <w:rsid w:val="001151A1"/>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809"/>
    <w:rsid w:val="00130A8B"/>
    <w:rsid w:val="00131A00"/>
    <w:rsid w:val="001321EA"/>
    <w:rsid w:val="00132F11"/>
    <w:rsid w:val="00133289"/>
    <w:rsid w:val="00133996"/>
    <w:rsid w:val="00134401"/>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89"/>
    <w:rsid w:val="001510FC"/>
    <w:rsid w:val="001516EE"/>
    <w:rsid w:val="001519A1"/>
    <w:rsid w:val="00151DE1"/>
    <w:rsid w:val="001523AF"/>
    <w:rsid w:val="00152CCD"/>
    <w:rsid w:val="00152DEF"/>
    <w:rsid w:val="001533CC"/>
    <w:rsid w:val="00153961"/>
    <w:rsid w:val="0015568B"/>
    <w:rsid w:val="00160318"/>
    <w:rsid w:val="001615B6"/>
    <w:rsid w:val="001616F5"/>
    <w:rsid w:val="0016182A"/>
    <w:rsid w:val="001623E1"/>
    <w:rsid w:val="001654DA"/>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C50"/>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D9"/>
    <w:rsid w:val="00194970"/>
    <w:rsid w:val="0019513E"/>
    <w:rsid w:val="0019537A"/>
    <w:rsid w:val="00195437"/>
    <w:rsid w:val="00196155"/>
    <w:rsid w:val="00197ECE"/>
    <w:rsid w:val="001A07C3"/>
    <w:rsid w:val="001A0969"/>
    <w:rsid w:val="001A0B5F"/>
    <w:rsid w:val="001A0C3E"/>
    <w:rsid w:val="001A11CC"/>
    <w:rsid w:val="001A1901"/>
    <w:rsid w:val="001A2E91"/>
    <w:rsid w:val="001A3E96"/>
    <w:rsid w:val="001A476F"/>
    <w:rsid w:val="001A560B"/>
    <w:rsid w:val="001A5B09"/>
    <w:rsid w:val="001A5B99"/>
    <w:rsid w:val="001A60CE"/>
    <w:rsid w:val="001A6481"/>
    <w:rsid w:val="001A68F9"/>
    <w:rsid w:val="001A6905"/>
    <w:rsid w:val="001A6BAA"/>
    <w:rsid w:val="001A7104"/>
    <w:rsid w:val="001A7E1E"/>
    <w:rsid w:val="001B07F6"/>
    <w:rsid w:val="001B1476"/>
    <w:rsid w:val="001B23D0"/>
    <w:rsid w:val="001B27C0"/>
    <w:rsid w:val="001B400D"/>
    <w:rsid w:val="001B4825"/>
    <w:rsid w:val="001B56C2"/>
    <w:rsid w:val="001B5840"/>
    <w:rsid w:val="001B5D14"/>
    <w:rsid w:val="001B64CA"/>
    <w:rsid w:val="001B6530"/>
    <w:rsid w:val="001B71BB"/>
    <w:rsid w:val="001B7340"/>
    <w:rsid w:val="001C1AC1"/>
    <w:rsid w:val="001C1C14"/>
    <w:rsid w:val="001C1CC4"/>
    <w:rsid w:val="001C28C3"/>
    <w:rsid w:val="001C3831"/>
    <w:rsid w:val="001C3F8E"/>
    <w:rsid w:val="001C3F90"/>
    <w:rsid w:val="001C4E01"/>
    <w:rsid w:val="001C4F54"/>
    <w:rsid w:val="001C5072"/>
    <w:rsid w:val="001C51F1"/>
    <w:rsid w:val="001C58B7"/>
    <w:rsid w:val="001C6636"/>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8D2"/>
    <w:rsid w:val="001D6B47"/>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B2D"/>
    <w:rsid w:val="00201A73"/>
    <w:rsid w:val="002025C5"/>
    <w:rsid w:val="00202D6A"/>
    <w:rsid w:val="002040CE"/>
    <w:rsid w:val="00205175"/>
    <w:rsid w:val="002058AD"/>
    <w:rsid w:val="00205B0F"/>
    <w:rsid w:val="0021007C"/>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090"/>
    <w:rsid w:val="00224129"/>
    <w:rsid w:val="00224514"/>
    <w:rsid w:val="00224FFB"/>
    <w:rsid w:val="00225024"/>
    <w:rsid w:val="002258C5"/>
    <w:rsid w:val="00225E09"/>
    <w:rsid w:val="00227189"/>
    <w:rsid w:val="002272B8"/>
    <w:rsid w:val="00231495"/>
    <w:rsid w:val="00231B55"/>
    <w:rsid w:val="00231DFB"/>
    <w:rsid w:val="0023237E"/>
    <w:rsid w:val="00233045"/>
    <w:rsid w:val="00233CC8"/>
    <w:rsid w:val="00235542"/>
    <w:rsid w:val="00236152"/>
    <w:rsid w:val="0023769F"/>
    <w:rsid w:val="00237C78"/>
    <w:rsid w:val="0024089F"/>
    <w:rsid w:val="00241797"/>
    <w:rsid w:val="00241BA9"/>
    <w:rsid w:val="00241FCC"/>
    <w:rsid w:val="0024318D"/>
    <w:rsid w:val="002432BE"/>
    <w:rsid w:val="00243643"/>
    <w:rsid w:val="00243661"/>
    <w:rsid w:val="002439F7"/>
    <w:rsid w:val="0024441C"/>
    <w:rsid w:val="0024497D"/>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6A75"/>
    <w:rsid w:val="002570FE"/>
    <w:rsid w:val="00257385"/>
    <w:rsid w:val="002604E7"/>
    <w:rsid w:val="00260C18"/>
    <w:rsid w:val="002616C5"/>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DD9"/>
    <w:rsid w:val="002A4F3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6CE1"/>
    <w:rsid w:val="002B7E2A"/>
    <w:rsid w:val="002C05DD"/>
    <w:rsid w:val="002C08AB"/>
    <w:rsid w:val="002C1A26"/>
    <w:rsid w:val="002C1E4A"/>
    <w:rsid w:val="002C34C1"/>
    <w:rsid w:val="002C385A"/>
    <w:rsid w:val="002C3A75"/>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38E7"/>
    <w:rsid w:val="00304543"/>
    <w:rsid w:val="0030611A"/>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5581"/>
    <w:rsid w:val="00335DB5"/>
    <w:rsid w:val="00336B60"/>
    <w:rsid w:val="003401D7"/>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DA7"/>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507"/>
    <w:rsid w:val="003E371F"/>
    <w:rsid w:val="003E39C1"/>
    <w:rsid w:val="003E3E21"/>
    <w:rsid w:val="003E565D"/>
    <w:rsid w:val="003E5958"/>
    <w:rsid w:val="003E5EA5"/>
    <w:rsid w:val="003E6148"/>
    <w:rsid w:val="003E6800"/>
    <w:rsid w:val="003E68B0"/>
    <w:rsid w:val="003E6B5A"/>
    <w:rsid w:val="003E729D"/>
    <w:rsid w:val="003E7A3E"/>
    <w:rsid w:val="003F00E7"/>
    <w:rsid w:val="003F1922"/>
    <w:rsid w:val="003F1AF0"/>
    <w:rsid w:val="003F27C5"/>
    <w:rsid w:val="003F2D03"/>
    <w:rsid w:val="003F3027"/>
    <w:rsid w:val="003F34A8"/>
    <w:rsid w:val="003F3C01"/>
    <w:rsid w:val="003F48EB"/>
    <w:rsid w:val="003F5492"/>
    <w:rsid w:val="003F57D9"/>
    <w:rsid w:val="003F5E23"/>
    <w:rsid w:val="003F631F"/>
    <w:rsid w:val="003F6CB4"/>
    <w:rsid w:val="003F7226"/>
    <w:rsid w:val="003F72E0"/>
    <w:rsid w:val="003F74F9"/>
    <w:rsid w:val="003F7786"/>
    <w:rsid w:val="00400326"/>
    <w:rsid w:val="00401D60"/>
    <w:rsid w:val="004021A5"/>
    <w:rsid w:val="00402230"/>
    <w:rsid w:val="00402405"/>
    <w:rsid w:val="004026E1"/>
    <w:rsid w:val="00404AF1"/>
    <w:rsid w:val="004053FC"/>
    <w:rsid w:val="004058DA"/>
    <w:rsid w:val="00405AFB"/>
    <w:rsid w:val="00405C87"/>
    <w:rsid w:val="0040735C"/>
    <w:rsid w:val="00407373"/>
    <w:rsid w:val="00410088"/>
    <w:rsid w:val="0041056B"/>
    <w:rsid w:val="004107E9"/>
    <w:rsid w:val="00410AD8"/>
    <w:rsid w:val="00410F12"/>
    <w:rsid w:val="004114D3"/>
    <w:rsid w:val="00411FDC"/>
    <w:rsid w:val="00412273"/>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619B"/>
    <w:rsid w:val="004264C0"/>
    <w:rsid w:val="004266B0"/>
    <w:rsid w:val="00426916"/>
    <w:rsid w:val="00427FE2"/>
    <w:rsid w:val="004300B1"/>
    <w:rsid w:val="00430698"/>
    <w:rsid w:val="004307AF"/>
    <w:rsid w:val="0043087C"/>
    <w:rsid w:val="004312B2"/>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3D32"/>
    <w:rsid w:val="0044407D"/>
    <w:rsid w:val="0044454F"/>
    <w:rsid w:val="00445C87"/>
    <w:rsid w:val="004466B8"/>
    <w:rsid w:val="004469CC"/>
    <w:rsid w:val="00447173"/>
    <w:rsid w:val="004478C2"/>
    <w:rsid w:val="00447A30"/>
    <w:rsid w:val="004507FB"/>
    <w:rsid w:val="00450FD1"/>
    <w:rsid w:val="00451C44"/>
    <w:rsid w:val="004528E7"/>
    <w:rsid w:val="00452AE1"/>
    <w:rsid w:val="0045363C"/>
    <w:rsid w:val="00453693"/>
    <w:rsid w:val="0045393D"/>
    <w:rsid w:val="00453D06"/>
    <w:rsid w:val="00454029"/>
    <w:rsid w:val="0045410B"/>
    <w:rsid w:val="00454AA3"/>
    <w:rsid w:val="004565F8"/>
    <w:rsid w:val="0045683B"/>
    <w:rsid w:val="00456F7C"/>
    <w:rsid w:val="004571E6"/>
    <w:rsid w:val="00457C05"/>
    <w:rsid w:val="00457F4D"/>
    <w:rsid w:val="00457F5F"/>
    <w:rsid w:val="004602A1"/>
    <w:rsid w:val="00460880"/>
    <w:rsid w:val="00461338"/>
    <w:rsid w:val="00461FCB"/>
    <w:rsid w:val="00462167"/>
    <w:rsid w:val="00462605"/>
    <w:rsid w:val="0046281D"/>
    <w:rsid w:val="00462B34"/>
    <w:rsid w:val="0046307D"/>
    <w:rsid w:val="004630D9"/>
    <w:rsid w:val="00464868"/>
    <w:rsid w:val="00465291"/>
    <w:rsid w:val="0046548E"/>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5F34"/>
    <w:rsid w:val="00476215"/>
    <w:rsid w:val="00476CF3"/>
    <w:rsid w:val="00476ECD"/>
    <w:rsid w:val="0047720E"/>
    <w:rsid w:val="004777FD"/>
    <w:rsid w:val="004807EA"/>
    <w:rsid w:val="00480C3E"/>
    <w:rsid w:val="004814FB"/>
    <w:rsid w:val="00481955"/>
    <w:rsid w:val="00481F83"/>
    <w:rsid w:val="00482CCC"/>
    <w:rsid w:val="00483361"/>
    <w:rsid w:val="004839E3"/>
    <w:rsid w:val="004845BF"/>
    <w:rsid w:val="00484DE6"/>
    <w:rsid w:val="00485181"/>
    <w:rsid w:val="00485AF5"/>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1120"/>
    <w:rsid w:val="004B23F1"/>
    <w:rsid w:val="004B2D8C"/>
    <w:rsid w:val="004B3972"/>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6E7C"/>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94"/>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806"/>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501B"/>
    <w:rsid w:val="005254FB"/>
    <w:rsid w:val="00525737"/>
    <w:rsid w:val="00525F3B"/>
    <w:rsid w:val="005260DF"/>
    <w:rsid w:val="005262F6"/>
    <w:rsid w:val="00526971"/>
    <w:rsid w:val="00526AAE"/>
    <w:rsid w:val="00527B9F"/>
    <w:rsid w:val="00527D06"/>
    <w:rsid w:val="00530480"/>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DBC"/>
    <w:rsid w:val="00546E64"/>
    <w:rsid w:val="005473D9"/>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4B6"/>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4995"/>
    <w:rsid w:val="005A555B"/>
    <w:rsid w:val="005A5D81"/>
    <w:rsid w:val="005A5DF0"/>
    <w:rsid w:val="005A6628"/>
    <w:rsid w:val="005A6A63"/>
    <w:rsid w:val="005A7B08"/>
    <w:rsid w:val="005B03D1"/>
    <w:rsid w:val="005B0435"/>
    <w:rsid w:val="005B0612"/>
    <w:rsid w:val="005B0C0C"/>
    <w:rsid w:val="005B1AB3"/>
    <w:rsid w:val="005B2D98"/>
    <w:rsid w:val="005B33BE"/>
    <w:rsid w:val="005B38C4"/>
    <w:rsid w:val="005B3C6E"/>
    <w:rsid w:val="005B3E9E"/>
    <w:rsid w:val="005B443A"/>
    <w:rsid w:val="005B4456"/>
    <w:rsid w:val="005B4855"/>
    <w:rsid w:val="005B547C"/>
    <w:rsid w:val="005B584D"/>
    <w:rsid w:val="005B628D"/>
    <w:rsid w:val="005C0375"/>
    <w:rsid w:val="005C07AE"/>
    <w:rsid w:val="005C10F9"/>
    <w:rsid w:val="005C1625"/>
    <w:rsid w:val="005C1981"/>
    <w:rsid w:val="005C2885"/>
    <w:rsid w:val="005C30A2"/>
    <w:rsid w:val="005C3729"/>
    <w:rsid w:val="005C3A0D"/>
    <w:rsid w:val="005C4090"/>
    <w:rsid w:val="005C43FD"/>
    <w:rsid w:val="005C491F"/>
    <w:rsid w:val="005C52D7"/>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47A"/>
    <w:rsid w:val="005E6686"/>
    <w:rsid w:val="005E6E2B"/>
    <w:rsid w:val="005F13AE"/>
    <w:rsid w:val="005F18DD"/>
    <w:rsid w:val="005F1A9F"/>
    <w:rsid w:val="005F1B11"/>
    <w:rsid w:val="005F1B40"/>
    <w:rsid w:val="005F22C6"/>
    <w:rsid w:val="005F39F3"/>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7105"/>
    <w:rsid w:val="00627EB4"/>
    <w:rsid w:val="006312B2"/>
    <w:rsid w:val="00631497"/>
    <w:rsid w:val="006315F4"/>
    <w:rsid w:val="00631D2C"/>
    <w:rsid w:val="00632486"/>
    <w:rsid w:val="00632503"/>
    <w:rsid w:val="006329D3"/>
    <w:rsid w:val="0063395A"/>
    <w:rsid w:val="00633AA0"/>
    <w:rsid w:val="00634C1F"/>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421"/>
    <w:rsid w:val="00667733"/>
    <w:rsid w:val="00667920"/>
    <w:rsid w:val="00667A6D"/>
    <w:rsid w:val="00667C5C"/>
    <w:rsid w:val="00670007"/>
    <w:rsid w:val="006708DB"/>
    <w:rsid w:val="00670A0E"/>
    <w:rsid w:val="0067117A"/>
    <w:rsid w:val="00673FC0"/>
    <w:rsid w:val="006743AA"/>
    <w:rsid w:val="006745F3"/>
    <w:rsid w:val="006746A8"/>
    <w:rsid w:val="0067572C"/>
    <w:rsid w:val="00675CF9"/>
    <w:rsid w:val="00675D2A"/>
    <w:rsid w:val="006761AA"/>
    <w:rsid w:val="00676491"/>
    <w:rsid w:val="006769DE"/>
    <w:rsid w:val="00676E41"/>
    <w:rsid w:val="0067727B"/>
    <w:rsid w:val="00677331"/>
    <w:rsid w:val="00677BCB"/>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0C59"/>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6535"/>
    <w:rsid w:val="006E687F"/>
    <w:rsid w:val="006E6F47"/>
    <w:rsid w:val="006E74D1"/>
    <w:rsid w:val="006E770E"/>
    <w:rsid w:val="006E7C5C"/>
    <w:rsid w:val="006F0491"/>
    <w:rsid w:val="006F1310"/>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E4C"/>
    <w:rsid w:val="00716F2F"/>
    <w:rsid w:val="00717B83"/>
    <w:rsid w:val="0072098C"/>
    <w:rsid w:val="00720BEE"/>
    <w:rsid w:val="00720CB0"/>
    <w:rsid w:val="007213A1"/>
    <w:rsid w:val="00721567"/>
    <w:rsid w:val="00722084"/>
    <w:rsid w:val="0072216E"/>
    <w:rsid w:val="00723956"/>
    <w:rsid w:val="00725275"/>
    <w:rsid w:val="007255EE"/>
    <w:rsid w:val="00725D12"/>
    <w:rsid w:val="007268B1"/>
    <w:rsid w:val="0072691B"/>
    <w:rsid w:val="00726B51"/>
    <w:rsid w:val="00727E44"/>
    <w:rsid w:val="0073017E"/>
    <w:rsid w:val="00730610"/>
    <w:rsid w:val="00732084"/>
    <w:rsid w:val="00732087"/>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4303"/>
    <w:rsid w:val="00745065"/>
    <w:rsid w:val="00745319"/>
    <w:rsid w:val="00745A97"/>
    <w:rsid w:val="00746117"/>
    <w:rsid w:val="00746500"/>
    <w:rsid w:val="00746580"/>
    <w:rsid w:val="007472C1"/>
    <w:rsid w:val="00747BAA"/>
    <w:rsid w:val="0075124F"/>
    <w:rsid w:val="00752400"/>
    <w:rsid w:val="007529C5"/>
    <w:rsid w:val="007538B8"/>
    <w:rsid w:val="00755D15"/>
    <w:rsid w:val="00756853"/>
    <w:rsid w:val="00757D8E"/>
    <w:rsid w:val="00760794"/>
    <w:rsid w:val="007608CD"/>
    <w:rsid w:val="00763478"/>
    <w:rsid w:val="00764A91"/>
    <w:rsid w:val="00765724"/>
    <w:rsid w:val="007657DB"/>
    <w:rsid w:val="007660E7"/>
    <w:rsid w:val="0076658F"/>
    <w:rsid w:val="00766610"/>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658"/>
    <w:rsid w:val="0078372D"/>
    <w:rsid w:val="00784B4A"/>
    <w:rsid w:val="00784BD9"/>
    <w:rsid w:val="00784DC1"/>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52E1"/>
    <w:rsid w:val="00795899"/>
    <w:rsid w:val="00795BB0"/>
    <w:rsid w:val="00796271"/>
    <w:rsid w:val="00796416"/>
    <w:rsid w:val="00796672"/>
    <w:rsid w:val="00796715"/>
    <w:rsid w:val="007A031F"/>
    <w:rsid w:val="007A11FB"/>
    <w:rsid w:val="007A125A"/>
    <w:rsid w:val="007A19E2"/>
    <w:rsid w:val="007A3F53"/>
    <w:rsid w:val="007A4C3A"/>
    <w:rsid w:val="007A4FA9"/>
    <w:rsid w:val="007A6367"/>
    <w:rsid w:val="007A6E4D"/>
    <w:rsid w:val="007B02AD"/>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5ED"/>
    <w:rsid w:val="007C585C"/>
    <w:rsid w:val="007C6030"/>
    <w:rsid w:val="007C64C9"/>
    <w:rsid w:val="007C67C5"/>
    <w:rsid w:val="007C6B24"/>
    <w:rsid w:val="007C764A"/>
    <w:rsid w:val="007D0008"/>
    <w:rsid w:val="007D25C8"/>
    <w:rsid w:val="007D3699"/>
    <w:rsid w:val="007D42D1"/>
    <w:rsid w:val="007D4CB2"/>
    <w:rsid w:val="007D4EDC"/>
    <w:rsid w:val="007D634E"/>
    <w:rsid w:val="007D70A2"/>
    <w:rsid w:val="007D7C50"/>
    <w:rsid w:val="007D7C5C"/>
    <w:rsid w:val="007E063C"/>
    <w:rsid w:val="007E128C"/>
    <w:rsid w:val="007E13C3"/>
    <w:rsid w:val="007E19A3"/>
    <w:rsid w:val="007E2634"/>
    <w:rsid w:val="007E2927"/>
    <w:rsid w:val="007E29EA"/>
    <w:rsid w:val="007E2D0B"/>
    <w:rsid w:val="007E309C"/>
    <w:rsid w:val="007E32C2"/>
    <w:rsid w:val="007E3F52"/>
    <w:rsid w:val="007E3FC9"/>
    <w:rsid w:val="007E4065"/>
    <w:rsid w:val="007E487E"/>
    <w:rsid w:val="007E4E97"/>
    <w:rsid w:val="007E51CA"/>
    <w:rsid w:val="007E599B"/>
    <w:rsid w:val="007E5F26"/>
    <w:rsid w:val="007E6C54"/>
    <w:rsid w:val="007E6FB4"/>
    <w:rsid w:val="007E7359"/>
    <w:rsid w:val="007E7487"/>
    <w:rsid w:val="007E7523"/>
    <w:rsid w:val="007E77E5"/>
    <w:rsid w:val="007E79BC"/>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1287"/>
    <w:rsid w:val="00822815"/>
    <w:rsid w:val="00822C33"/>
    <w:rsid w:val="008234D2"/>
    <w:rsid w:val="00823D9E"/>
    <w:rsid w:val="00823ED8"/>
    <w:rsid w:val="0082413B"/>
    <w:rsid w:val="008241C8"/>
    <w:rsid w:val="00824C96"/>
    <w:rsid w:val="00824D5B"/>
    <w:rsid w:val="0082521F"/>
    <w:rsid w:val="0082530C"/>
    <w:rsid w:val="00825B45"/>
    <w:rsid w:val="0082608F"/>
    <w:rsid w:val="008264CA"/>
    <w:rsid w:val="008266E1"/>
    <w:rsid w:val="008269C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380"/>
    <w:rsid w:val="00837914"/>
    <w:rsid w:val="00837AC2"/>
    <w:rsid w:val="00837E77"/>
    <w:rsid w:val="00840C18"/>
    <w:rsid w:val="008424BE"/>
    <w:rsid w:val="0084286E"/>
    <w:rsid w:val="008435C9"/>
    <w:rsid w:val="00844F20"/>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D08"/>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6FC"/>
    <w:rsid w:val="008F0994"/>
    <w:rsid w:val="008F0A59"/>
    <w:rsid w:val="008F0AB7"/>
    <w:rsid w:val="008F1177"/>
    <w:rsid w:val="008F1E3E"/>
    <w:rsid w:val="008F34E6"/>
    <w:rsid w:val="008F394A"/>
    <w:rsid w:val="008F3CF7"/>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3B6"/>
    <w:rsid w:val="00902700"/>
    <w:rsid w:val="009035B9"/>
    <w:rsid w:val="00903699"/>
    <w:rsid w:val="0090445A"/>
    <w:rsid w:val="00904719"/>
    <w:rsid w:val="0090583B"/>
    <w:rsid w:val="00905D2D"/>
    <w:rsid w:val="0090607A"/>
    <w:rsid w:val="00906E55"/>
    <w:rsid w:val="00906FEC"/>
    <w:rsid w:val="00907350"/>
    <w:rsid w:val="00907EE7"/>
    <w:rsid w:val="00910069"/>
    <w:rsid w:val="0091097E"/>
    <w:rsid w:val="00910BB1"/>
    <w:rsid w:val="009116FB"/>
    <w:rsid w:val="009124AB"/>
    <w:rsid w:val="009127A3"/>
    <w:rsid w:val="00912844"/>
    <w:rsid w:val="009128A8"/>
    <w:rsid w:val="00912BF0"/>
    <w:rsid w:val="00913637"/>
    <w:rsid w:val="0091509C"/>
    <w:rsid w:val="009157C0"/>
    <w:rsid w:val="00916045"/>
    <w:rsid w:val="00916135"/>
    <w:rsid w:val="0091652D"/>
    <w:rsid w:val="00916AB2"/>
    <w:rsid w:val="00920B3B"/>
    <w:rsid w:val="00921DD5"/>
    <w:rsid w:val="00922523"/>
    <w:rsid w:val="0092252E"/>
    <w:rsid w:val="0092292B"/>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A4B"/>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50E"/>
    <w:rsid w:val="009917BE"/>
    <w:rsid w:val="00991CE0"/>
    <w:rsid w:val="00993F45"/>
    <w:rsid w:val="00994089"/>
    <w:rsid w:val="00994BB0"/>
    <w:rsid w:val="0099506B"/>
    <w:rsid w:val="009955D5"/>
    <w:rsid w:val="00995DF2"/>
    <w:rsid w:val="00995F14"/>
    <w:rsid w:val="009961A6"/>
    <w:rsid w:val="0099768D"/>
    <w:rsid w:val="0099775B"/>
    <w:rsid w:val="009977B4"/>
    <w:rsid w:val="00997F88"/>
    <w:rsid w:val="009A005A"/>
    <w:rsid w:val="009A08A0"/>
    <w:rsid w:val="009A169E"/>
    <w:rsid w:val="009A1D11"/>
    <w:rsid w:val="009A315D"/>
    <w:rsid w:val="009A3483"/>
    <w:rsid w:val="009A3D78"/>
    <w:rsid w:val="009A4E1F"/>
    <w:rsid w:val="009A53A1"/>
    <w:rsid w:val="009A5E3D"/>
    <w:rsid w:val="009A6274"/>
    <w:rsid w:val="009A6653"/>
    <w:rsid w:val="009A6743"/>
    <w:rsid w:val="009A6776"/>
    <w:rsid w:val="009A715B"/>
    <w:rsid w:val="009A752D"/>
    <w:rsid w:val="009A79AF"/>
    <w:rsid w:val="009A7D97"/>
    <w:rsid w:val="009A7F45"/>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493"/>
    <w:rsid w:val="009C69E1"/>
    <w:rsid w:val="009C7D39"/>
    <w:rsid w:val="009D013B"/>
    <w:rsid w:val="009D08CA"/>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1E8F"/>
    <w:rsid w:val="009E2A1B"/>
    <w:rsid w:val="009E3CA2"/>
    <w:rsid w:val="009E47CC"/>
    <w:rsid w:val="009E4D2C"/>
    <w:rsid w:val="009E4D75"/>
    <w:rsid w:val="009E4F6B"/>
    <w:rsid w:val="009E53D7"/>
    <w:rsid w:val="009E63C5"/>
    <w:rsid w:val="009E696D"/>
    <w:rsid w:val="009E6C1F"/>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63AB"/>
    <w:rsid w:val="00A0023D"/>
    <w:rsid w:val="00A0029A"/>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2AF9"/>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41B6"/>
    <w:rsid w:val="00A3515B"/>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4107"/>
    <w:rsid w:val="00A56199"/>
    <w:rsid w:val="00A56E4B"/>
    <w:rsid w:val="00A57D38"/>
    <w:rsid w:val="00A60C06"/>
    <w:rsid w:val="00A6206A"/>
    <w:rsid w:val="00A62838"/>
    <w:rsid w:val="00A62A41"/>
    <w:rsid w:val="00A63FBA"/>
    <w:rsid w:val="00A6475F"/>
    <w:rsid w:val="00A65820"/>
    <w:rsid w:val="00A65F3D"/>
    <w:rsid w:val="00A667A8"/>
    <w:rsid w:val="00A66872"/>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340"/>
    <w:rsid w:val="00A80803"/>
    <w:rsid w:val="00A8113C"/>
    <w:rsid w:val="00A81181"/>
    <w:rsid w:val="00A81295"/>
    <w:rsid w:val="00A81726"/>
    <w:rsid w:val="00A817B7"/>
    <w:rsid w:val="00A81E28"/>
    <w:rsid w:val="00A8220F"/>
    <w:rsid w:val="00A82652"/>
    <w:rsid w:val="00A83528"/>
    <w:rsid w:val="00A83979"/>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6045"/>
    <w:rsid w:val="00A96232"/>
    <w:rsid w:val="00A96344"/>
    <w:rsid w:val="00A9781E"/>
    <w:rsid w:val="00A97FE9"/>
    <w:rsid w:val="00AA035D"/>
    <w:rsid w:val="00AA0C05"/>
    <w:rsid w:val="00AA0FDA"/>
    <w:rsid w:val="00AA1B83"/>
    <w:rsid w:val="00AA1F7D"/>
    <w:rsid w:val="00AA21CD"/>
    <w:rsid w:val="00AA2294"/>
    <w:rsid w:val="00AA2FE7"/>
    <w:rsid w:val="00AA315E"/>
    <w:rsid w:val="00AA3599"/>
    <w:rsid w:val="00AA589B"/>
    <w:rsid w:val="00AA594E"/>
    <w:rsid w:val="00AA5CDE"/>
    <w:rsid w:val="00AA5FF0"/>
    <w:rsid w:val="00AA607D"/>
    <w:rsid w:val="00AA64CC"/>
    <w:rsid w:val="00AA7915"/>
    <w:rsid w:val="00AB04A0"/>
    <w:rsid w:val="00AB06D8"/>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50F8"/>
    <w:rsid w:val="00AE574A"/>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62AF"/>
    <w:rsid w:val="00B00A9A"/>
    <w:rsid w:val="00B00EF1"/>
    <w:rsid w:val="00B023C5"/>
    <w:rsid w:val="00B02BFF"/>
    <w:rsid w:val="00B04422"/>
    <w:rsid w:val="00B054CE"/>
    <w:rsid w:val="00B05975"/>
    <w:rsid w:val="00B0599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49"/>
    <w:rsid w:val="00B17D7F"/>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E15"/>
    <w:rsid w:val="00B26E8E"/>
    <w:rsid w:val="00B27D65"/>
    <w:rsid w:val="00B308B8"/>
    <w:rsid w:val="00B312F6"/>
    <w:rsid w:val="00B315EC"/>
    <w:rsid w:val="00B31B55"/>
    <w:rsid w:val="00B31B8F"/>
    <w:rsid w:val="00B320AE"/>
    <w:rsid w:val="00B321CE"/>
    <w:rsid w:val="00B32265"/>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3044"/>
    <w:rsid w:val="00B536D4"/>
    <w:rsid w:val="00B53D85"/>
    <w:rsid w:val="00B53E3B"/>
    <w:rsid w:val="00B549BD"/>
    <w:rsid w:val="00B54ED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311"/>
    <w:rsid w:val="00B617F1"/>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282"/>
    <w:rsid w:val="00B8075B"/>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7B4"/>
    <w:rsid w:val="00BA1CF9"/>
    <w:rsid w:val="00BA24A5"/>
    <w:rsid w:val="00BA2704"/>
    <w:rsid w:val="00BA2D2E"/>
    <w:rsid w:val="00BA2EE4"/>
    <w:rsid w:val="00BA3A4A"/>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1A52"/>
    <w:rsid w:val="00BC285A"/>
    <w:rsid w:val="00BC2C57"/>
    <w:rsid w:val="00BC2D4E"/>
    <w:rsid w:val="00BC2E22"/>
    <w:rsid w:val="00BC2F26"/>
    <w:rsid w:val="00BC301F"/>
    <w:rsid w:val="00BC3142"/>
    <w:rsid w:val="00BC3556"/>
    <w:rsid w:val="00BC43FB"/>
    <w:rsid w:val="00BC503D"/>
    <w:rsid w:val="00BC5859"/>
    <w:rsid w:val="00BC667B"/>
    <w:rsid w:val="00BC6CED"/>
    <w:rsid w:val="00BC6FCC"/>
    <w:rsid w:val="00BC70C5"/>
    <w:rsid w:val="00BC79EC"/>
    <w:rsid w:val="00BC7AC3"/>
    <w:rsid w:val="00BD0F94"/>
    <w:rsid w:val="00BD1507"/>
    <w:rsid w:val="00BD1AA2"/>
    <w:rsid w:val="00BD1C36"/>
    <w:rsid w:val="00BD22D6"/>
    <w:rsid w:val="00BD384F"/>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7454"/>
    <w:rsid w:val="00C004B7"/>
    <w:rsid w:val="00C00EFB"/>
    <w:rsid w:val="00C013BA"/>
    <w:rsid w:val="00C02829"/>
    <w:rsid w:val="00C046CA"/>
    <w:rsid w:val="00C04F4C"/>
    <w:rsid w:val="00C054B4"/>
    <w:rsid w:val="00C05B60"/>
    <w:rsid w:val="00C06525"/>
    <w:rsid w:val="00C06772"/>
    <w:rsid w:val="00C07EF0"/>
    <w:rsid w:val="00C10E67"/>
    <w:rsid w:val="00C11E7B"/>
    <w:rsid w:val="00C11FD1"/>
    <w:rsid w:val="00C12506"/>
    <w:rsid w:val="00C12522"/>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D3A"/>
    <w:rsid w:val="00C446E7"/>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74F"/>
    <w:rsid w:val="00C82DFB"/>
    <w:rsid w:val="00C82E1B"/>
    <w:rsid w:val="00C8498F"/>
    <w:rsid w:val="00C84D77"/>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7A7"/>
    <w:rsid w:val="00CA5C3F"/>
    <w:rsid w:val="00CA602A"/>
    <w:rsid w:val="00CA611C"/>
    <w:rsid w:val="00CA708E"/>
    <w:rsid w:val="00CB0FEE"/>
    <w:rsid w:val="00CB140F"/>
    <w:rsid w:val="00CB1428"/>
    <w:rsid w:val="00CB1D03"/>
    <w:rsid w:val="00CB24C7"/>
    <w:rsid w:val="00CB25AC"/>
    <w:rsid w:val="00CB2A20"/>
    <w:rsid w:val="00CB36EA"/>
    <w:rsid w:val="00CB3CB6"/>
    <w:rsid w:val="00CB3FBB"/>
    <w:rsid w:val="00CB44D5"/>
    <w:rsid w:val="00CB6749"/>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83F"/>
    <w:rsid w:val="00CF5F0B"/>
    <w:rsid w:val="00CF60C4"/>
    <w:rsid w:val="00CF60E0"/>
    <w:rsid w:val="00CF7406"/>
    <w:rsid w:val="00CF74C5"/>
    <w:rsid w:val="00D02791"/>
    <w:rsid w:val="00D0281F"/>
    <w:rsid w:val="00D03068"/>
    <w:rsid w:val="00D031DB"/>
    <w:rsid w:val="00D03D04"/>
    <w:rsid w:val="00D03DC5"/>
    <w:rsid w:val="00D04506"/>
    <w:rsid w:val="00D0517B"/>
    <w:rsid w:val="00D053A9"/>
    <w:rsid w:val="00D05DFB"/>
    <w:rsid w:val="00D060B1"/>
    <w:rsid w:val="00D07E4F"/>
    <w:rsid w:val="00D105F7"/>
    <w:rsid w:val="00D10CA9"/>
    <w:rsid w:val="00D10E4C"/>
    <w:rsid w:val="00D10F44"/>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10DE"/>
    <w:rsid w:val="00D5115E"/>
    <w:rsid w:val="00D5145A"/>
    <w:rsid w:val="00D514BF"/>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4"/>
    <w:rsid w:val="00DD1EAD"/>
    <w:rsid w:val="00DD30AF"/>
    <w:rsid w:val="00DD31C8"/>
    <w:rsid w:val="00DD4209"/>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D71"/>
    <w:rsid w:val="00E314E4"/>
    <w:rsid w:val="00E31D54"/>
    <w:rsid w:val="00E3251D"/>
    <w:rsid w:val="00E34431"/>
    <w:rsid w:val="00E345D3"/>
    <w:rsid w:val="00E368F7"/>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CC4"/>
    <w:rsid w:val="00E60025"/>
    <w:rsid w:val="00E60867"/>
    <w:rsid w:val="00E61942"/>
    <w:rsid w:val="00E6199C"/>
    <w:rsid w:val="00E61B97"/>
    <w:rsid w:val="00E627E3"/>
    <w:rsid w:val="00E62FA8"/>
    <w:rsid w:val="00E62FBD"/>
    <w:rsid w:val="00E655D9"/>
    <w:rsid w:val="00E656B6"/>
    <w:rsid w:val="00E65812"/>
    <w:rsid w:val="00E65DA2"/>
    <w:rsid w:val="00E6689E"/>
    <w:rsid w:val="00E67249"/>
    <w:rsid w:val="00E67500"/>
    <w:rsid w:val="00E6775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4A3"/>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4934"/>
    <w:rsid w:val="00EA4BAC"/>
    <w:rsid w:val="00EA4C06"/>
    <w:rsid w:val="00EA4E28"/>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9E5"/>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0F8E"/>
    <w:rsid w:val="00EE12C8"/>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A9"/>
    <w:rsid w:val="00F047B2"/>
    <w:rsid w:val="00F0547A"/>
    <w:rsid w:val="00F05A32"/>
    <w:rsid w:val="00F06413"/>
    <w:rsid w:val="00F06921"/>
    <w:rsid w:val="00F06982"/>
    <w:rsid w:val="00F06FBC"/>
    <w:rsid w:val="00F1070C"/>
    <w:rsid w:val="00F10D51"/>
    <w:rsid w:val="00F11161"/>
    <w:rsid w:val="00F11924"/>
    <w:rsid w:val="00F11C9E"/>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B6F"/>
    <w:rsid w:val="00F52C48"/>
    <w:rsid w:val="00F533AA"/>
    <w:rsid w:val="00F53543"/>
    <w:rsid w:val="00F540E2"/>
    <w:rsid w:val="00F5564F"/>
    <w:rsid w:val="00F56577"/>
    <w:rsid w:val="00F57C54"/>
    <w:rsid w:val="00F57E03"/>
    <w:rsid w:val="00F60886"/>
    <w:rsid w:val="00F6120E"/>
    <w:rsid w:val="00F61881"/>
    <w:rsid w:val="00F61B0E"/>
    <w:rsid w:val="00F629C8"/>
    <w:rsid w:val="00F63ED7"/>
    <w:rsid w:val="00F63F72"/>
    <w:rsid w:val="00F6425D"/>
    <w:rsid w:val="00F66144"/>
    <w:rsid w:val="00F66640"/>
    <w:rsid w:val="00F669B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4851"/>
    <w:rsid w:val="00FB5B10"/>
    <w:rsid w:val="00FB5E0D"/>
    <w:rsid w:val="00FB6019"/>
    <w:rsid w:val="00FB6B80"/>
    <w:rsid w:val="00FC09EB"/>
    <w:rsid w:val="00FC13B2"/>
    <w:rsid w:val="00FC3EC0"/>
    <w:rsid w:val="00FC4CEE"/>
    <w:rsid w:val="00FC6307"/>
    <w:rsid w:val="00FC6957"/>
    <w:rsid w:val="00FC725D"/>
    <w:rsid w:val="00FC7336"/>
    <w:rsid w:val="00FC7AD4"/>
    <w:rsid w:val="00FD10EB"/>
    <w:rsid w:val="00FD18F2"/>
    <w:rsid w:val="00FD1980"/>
    <w:rsid w:val="00FD1F8D"/>
    <w:rsid w:val="00FD2569"/>
    <w:rsid w:val="00FD36F9"/>
    <w:rsid w:val="00FD42BB"/>
    <w:rsid w:val="00FD4B0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329A"/>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93CDC"/>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7BB0-0BEC-4CC9-A342-BD981CC8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21</Pages>
  <Words>4472</Words>
  <Characters>25495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OVPO</cp:lastModifiedBy>
  <cp:revision>95</cp:revision>
  <cp:lastPrinted>2023-11-30T04:31:00Z</cp:lastPrinted>
  <dcterms:created xsi:type="dcterms:W3CDTF">2024-02-02T06:42:00Z</dcterms:created>
  <dcterms:modified xsi:type="dcterms:W3CDTF">2025-03-17T05:03:00Z</dcterms:modified>
</cp:coreProperties>
</file>