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8A1870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F2273"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3A5995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6D3FD1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2122A">
        <w:rPr>
          <w:rFonts w:ascii="Times New Roman" w:hAnsi="Times New Roman" w:cs="Times New Roman"/>
          <w:b/>
          <w:sz w:val="28"/>
          <w:szCs w:val="28"/>
        </w:rPr>
        <w:t>я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F62D3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налоге</w:t>
      </w:r>
      <w:r w:rsidR="00CF62D3">
        <w:rPr>
          <w:rFonts w:ascii="Times New Roman" w:hAnsi="Times New Roman" w:cs="Times New Roman"/>
          <w:b/>
          <w:sz w:val="28"/>
          <w:szCs w:val="28"/>
        </w:rPr>
        <w:t xml:space="preserve"> на имущество физических лиц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»</w:t>
      </w:r>
    </w:p>
    <w:p w:rsidR="008A1870" w:rsidRPr="008A1870" w:rsidRDefault="008A1870" w:rsidP="008A187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8A1870" w:rsidP="008A1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A212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69FE">
        <w:rPr>
          <w:rFonts w:ascii="Times New Roman" w:hAnsi="Times New Roman" w:cs="Times New Roman"/>
          <w:sz w:val="28"/>
          <w:szCs w:val="28"/>
        </w:rPr>
        <w:t>с главой 32</w:t>
      </w:r>
      <w:r w:rsidRPr="008A187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43378">
        <w:rPr>
          <w:rFonts w:ascii="Times New Roman" w:hAnsi="Times New Roman" w:cs="Times New Roman"/>
          <w:sz w:val="28"/>
          <w:szCs w:val="28"/>
        </w:rPr>
        <w:t>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3378">
        <w:rPr>
          <w:rFonts w:ascii="Times New Roman" w:hAnsi="Times New Roman" w:cs="Times New Roman"/>
          <w:sz w:val="28"/>
          <w:szCs w:val="28"/>
        </w:rPr>
        <w:t>а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</w:t>
      </w:r>
      <w:r w:rsidR="00D569FE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D569FE" w:rsidRPr="00D569FE">
        <w:t xml:space="preserve"> </w:t>
      </w:r>
      <w:r w:rsidR="00D569FE" w:rsidRPr="00D569FE">
        <w:rPr>
          <w:rFonts w:ascii="Times New Roman" w:hAnsi="Times New Roman" w:cs="Times New Roman"/>
          <w:sz w:val="28"/>
          <w:szCs w:val="28"/>
        </w:rPr>
        <w:t>Закона Ханты-Мансийского автономного округа - Югры от 17.10.2014 № 81-оз «Об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 Нефтеюганска, Дума города решила:</w:t>
      </w:r>
    </w:p>
    <w:p w:rsidR="00D569FE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1.Внести в решение Думы г</w:t>
      </w:r>
      <w:r w:rsidR="00CF62D3">
        <w:rPr>
          <w:rFonts w:ascii="Times New Roman" w:hAnsi="Times New Roman" w:cs="Times New Roman"/>
          <w:sz w:val="28"/>
          <w:szCs w:val="28"/>
        </w:rPr>
        <w:t>орода Нефтеюганска от 28.10</w:t>
      </w:r>
      <w:r w:rsidRPr="008A1870">
        <w:rPr>
          <w:rFonts w:ascii="Times New Roman" w:hAnsi="Times New Roman" w:cs="Times New Roman"/>
          <w:sz w:val="28"/>
          <w:szCs w:val="28"/>
        </w:rPr>
        <w:t>.202</w:t>
      </w:r>
      <w:r w:rsidR="00CF62D3">
        <w:rPr>
          <w:rFonts w:ascii="Times New Roman" w:hAnsi="Times New Roman" w:cs="Times New Roman"/>
          <w:sz w:val="28"/>
          <w:szCs w:val="28"/>
        </w:rPr>
        <w:t>0</w:t>
      </w:r>
      <w:r w:rsidRPr="008A1870">
        <w:rPr>
          <w:rFonts w:ascii="Times New Roman" w:hAnsi="Times New Roman" w:cs="Times New Roman"/>
          <w:sz w:val="28"/>
          <w:szCs w:val="28"/>
        </w:rPr>
        <w:t xml:space="preserve"> №</w:t>
      </w:r>
      <w:r w:rsidR="00AD749B">
        <w:rPr>
          <w:rFonts w:ascii="Times New Roman" w:hAnsi="Times New Roman" w:cs="Times New Roman"/>
          <w:sz w:val="28"/>
          <w:szCs w:val="28"/>
        </w:rPr>
        <w:t xml:space="preserve"> </w:t>
      </w:r>
      <w:r w:rsidR="00CF62D3">
        <w:rPr>
          <w:rFonts w:ascii="Times New Roman" w:hAnsi="Times New Roman" w:cs="Times New Roman"/>
          <w:sz w:val="28"/>
          <w:szCs w:val="28"/>
        </w:rPr>
        <w:t>849</w:t>
      </w:r>
      <w:r w:rsidRPr="008A1870">
        <w:rPr>
          <w:rFonts w:ascii="Times New Roman" w:hAnsi="Times New Roman" w:cs="Times New Roman"/>
          <w:sz w:val="28"/>
          <w:szCs w:val="28"/>
        </w:rPr>
        <w:t>-</w:t>
      </w:r>
      <w:r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1870">
        <w:rPr>
          <w:rFonts w:ascii="Times New Roman" w:hAnsi="Times New Roman" w:cs="Times New Roman"/>
          <w:sz w:val="28"/>
          <w:szCs w:val="28"/>
        </w:rPr>
        <w:t xml:space="preserve"> «О </w:t>
      </w:r>
      <w:r w:rsidR="00CF62D3">
        <w:rPr>
          <w:rFonts w:ascii="Times New Roman" w:hAnsi="Times New Roman" w:cs="Times New Roman"/>
          <w:sz w:val="28"/>
          <w:szCs w:val="28"/>
        </w:rPr>
        <w:t>н</w:t>
      </w:r>
      <w:r w:rsidRPr="008A1870">
        <w:rPr>
          <w:rFonts w:ascii="Times New Roman" w:hAnsi="Times New Roman" w:cs="Times New Roman"/>
          <w:sz w:val="28"/>
          <w:szCs w:val="28"/>
        </w:rPr>
        <w:t>алоге</w:t>
      </w:r>
      <w:r w:rsidR="00CF62D3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8A1870">
        <w:rPr>
          <w:rFonts w:ascii="Times New Roman" w:hAnsi="Times New Roman" w:cs="Times New Roman"/>
          <w:sz w:val="28"/>
          <w:szCs w:val="28"/>
        </w:rPr>
        <w:t xml:space="preserve">» 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28477F">
        <w:rPr>
          <w:rFonts w:ascii="Times New Roman" w:hAnsi="Times New Roman" w:cs="Times New Roman"/>
          <w:sz w:val="28"/>
          <w:szCs w:val="28"/>
        </w:rPr>
        <w:t>на 25.09</w:t>
      </w:r>
      <w:r w:rsidR="00A70EE6">
        <w:rPr>
          <w:rFonts w:ascii="Times New Roman" w:hAnsi="Times New Roman" w:cs="Times New Roman"/>
          <w:sz w:val="28"/>
          <w:szCs w:val="28"/>
        </w:rPr>
        <w:t>.202</w:t>
      </w:r>
      <w:r w:rsidR="0028477F">
        <w:rPr>
          <w:rFonts w:ascii="Times New Roman" w:hAnsi="Times New Roman" w:cs="Times New Roman"/>
          <w:sz w:val="28"/>
          <w:szCs w:val="28"/>
        </w:rPr>
        <w:t>4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 </w:t>
      </w:r>
      <w:r w:rsidR="0045238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D569FE">
        <w:rPr>
          <w:rFonts w:ascii="Times New Roman" w:hAnsi="Times New Roman" w:cs="Times New Roman"/>
          <w:sz w:val="28"/>
          <w:szCs w:val="28"/>
        </w:rPr>
        <w:t>№</w:t>
      </w:r>
      <w:r w:rsidR="0028477F">
        <w:rPr>
          <w:rFonts w:ascii="Times New Roman" w:hAnsi="Times New Roman" w:cs="Times New Roman"/>
          <w:sz w:val="28"/>
          <w:szCs w:val="28"/>
        </w:rPr>
        <w:t xml:space="preserve"> 62</w:t>
      </w:r>
      <w:r w:rsidR="00A70EE6">
        <w:rPr>
          <w:rFonts w:ascii="Times New Roman" w:hAnsi="Times New Roman" w:cs="Times New Roman"/>
          <w:sz w:val="28"/>
          <w:szCs w:val="28"/>
        </w:rPr>
        <w:t>2</w:t>
      </w:r>
      <w:r w:rsidR="00D569FE" w:rsidRPr="00D569FE">
        <w:rPr>
          <w:rFonts w:ascii="Times New Roman" w:hAnsi="Times New Roman" w:cs="Times New Roman"/>
          <w:sz w:val="28"/>
          <w:szCs w:val="28"/>
        </w:rPr>
        <w:t>-VII)</w:t>
      </w:r>
      <w:r w:rsidR="00D569F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8477F">
        <w:rPr>
          <w:rFonts w:ascii="Times New Roman" w:hAnsi="Times New Roman" w:cs="Times New Roman"/>
          <w:sz w:val="28"/>
          <w:szCs w:val="28"/>
        </w:rPr>
        <w:t>е</w:t>
      </w:r>
      <w:r w:rsidR="00D569FE">
        <w:rPr>
          <w:rFonts w:ascii="Times New Roman" w:hAnsi="Times New Roman" w:cs="Times New Roman"/>
          <w:sz w:val="28"/>
          <w:szCs w:val="28"/>
        </w:rPr>
        <w:t>е изменени</w:t>
      </w:r>
      <w:r w:rsidR="0028477F">
        <w:rPr>
          <w:rFonts w:ascii="Times New Roman" w:hAnsi="Times New Roman" w:cs="Times New Roman"/>
          <w:sz w:val="28"/>
          <w:szCs w:val="28"/>
        </w:rPr>
        <w:t>е</w:t>
      </w:r>
      <w:r w:rsidR="00D569FE">
        <w:rPr>
          <w:rFonts w:ascii="Times New Roman" w:hAnsi="Times New Roman" w:cs="Times New Roman"/>
          <w:sz w:val="28"/>
          <w:szCs w:val="28"/>
        </w:rPr>
        <w:t>:</w:t>
      </w:r>
    </w:p>
    <w:p w:rsidR="0028477F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075E">
        <w:rPr>
          <w:rFonts w:ascii="Times New Roman" w:hAnsi="Times New Roman" w:cs="Times New Roman"/>
          <w:sz w:val="28"/>
          <w:szCs w:val="28"/>
        </w:rPr>
        <w:t>.1.</w:t>
      </w:r>
      <w:r w:rsidR="001B7E50">
        <w:rPr>
          <w:rFonts w:ascii="Times New Roman" w:hAnsi="Times New Roman" w:cs="Times New Roman"/>
          <w:sz w:val="28"/>
          <w:szCs w:val="28"/>
        </w:rPr>
        <w:t xml:space="preserve">Пункт 1 дополнить </w:t>
      </w:r>
      <w:r w:rsidR="0028477F">
        <w:rPr>
          <w:rFonts w:ascii="Times New Roman" w:hAnsi="Times New Roman" w:cs="Times New Roman"/>
          <w:sz w:val="28"/>
          <w:szCs w:val="28"/>
        </w:rPr>
        <w:t>подпункт</w:t>
      </w:r>
      <w:r w:rsidR="001B7E50">
        <w:rPr>
          <w:rFonts w:ascii="Times New Roman" w:hAnsi="Times New Roman" w:cs="Times New Roman"/>
          <w:sz w:val="28"/>
          <w:szCs w:val="28"/>
        </w:rPr>
        <w:t>ом</w:t>
      </w:r>
      <w:r w:rsidR="0028477F">
        <w:rPr>
          <w:rFonts w:ascii="Times New Roman" w:hAnsi="Times New Roman" w:cs="Times New Roman"/>
          <w:sz w:val="28"/>
          <w:szCs w:val="28"/>
        </w:rPr>
        <w:t xml:space="preserve"> 2</w:t>
      </w:r>
      <w:r w:rsidR="001B7E50" w:rsidRPr="001B7E5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8477F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1B7E50">
        <w:rPr>
          <w:rFonts w:ascii="Times New Roman" w:hAnsi="Times New Roman" w:cs="Times New Roman"/>
          <w:sz w:val="28"/>
          <w:szCs w:val="28"/>
        </w:rPr>
        <w:t>го содержания</w:t>
      </w:r>
      <w:r w:rsidR="0028477F">
        <w:rPr>
          <w:rFonts w:ascii="Times New Roman" w:hAnsi="Times New Roman" w:cs="Times New Roman"/>
          <w:sz w:val="28"/>
          <w:szCs w:val="28"/>
        </w:rPr>
        <w:t>:</w:t>
      </w:r>
    </w:p>
    <w:p w:rsidR="001B7E50" w:rsidRPr="001B7E50" w:rsidRDefault="0028477F" w:rsidP="001B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1B7E50" w:rsidRPr="001B7E5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7E50" w:rsidRPr="001B7E50">
        <w:rPr>
          <w:rFonts w:ascii="Times New Roman" w:hAnsi="Times New Roman" w:cs="Times New Roman"/>
          <w:sz w:val="28"/>
          <w:szCs w:val="28"/>
        </w:rPr>
        <w:t>2 процент</w:t>
      </w:r>
      <w:r w:rsidR="00032347">
        <w:rPr>
          <w:rFonts w:ascii="Times New Roman" w:hAnsi="Times New Roman" w:cs="Times New Roman"/>
          <w:sz w:val="28"/>
          <w:szCs w:val="28"/>
        </w:rPr>
        <w:t>а</w:t>
      </w:r>
      <w:r w:rsidR="001B7E50" w:rsidRPr="001B7E50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</w:t>
      </w:r>
      <w:r w:rsidR="001B7E50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1B7E50" w:rsidRPr="001B7E50">
        <w:rPr>
          <w:rFonts w:ascii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</w:t>
      </w:r>
      <w:r w:rsidR="0045238A" w:rsidRPr="0045238A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1B7E50" w:rsidRPr="001B7E50">
        <w:rPr>
          <w:rFonts w:ascii="Times New Roman" w:hAnsi="Times New Roman" w:cs="Times New Roman"/>
          <w:sz w:val="28"/>
          <w:szCs w:val="28"/>
        </w:rPr>
        <w:t>;</w:t>
      </w:r>
    </w:p>
    <w:p w:rsidR="0028477F" w:rsidRDefault="001B7E50" w:rsidP="001B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50">
        <w:rPr>
          <w:rFonts w:ascii="Times New Roman" w:hAnsi="Times New Roman" w:cs="Times New Roman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Нефтеюганска.</w:t>
      </w:r>
    </w:p>
    <w:p w:rsidR="00D26E29" w:rsidRDefault="002A6FF2" w:rsidP="001B7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  <w:r w:rsidR="001B7E50" w:rsidRPr="001B7E50">
        <w:rPr>
          <w:rFonts w:ascii="Times New Roman" w:hAnsi="Times New Roman" w:cs="Times New Roman"/>
          <w:sz w:val="28"/>
          <w:szCs w:val="28"/>
        </w:rPr>
        <w:t>Решение вступает в силу по истечении одного месяца со дня его официального опубликования.</w:t>
      </w:r>
    </w:p>
    <w:p w:rsidR="001B7E50" w:rsidRDefault="001B7E50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A2122A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0036" w:rsidRPr="002E0036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2E0036" w:rsidRPr="002E0036" w:rsidRDefault="00A2122A" w:rsidP="00C23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 w:rsidR="00D26E2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E0036" w:rsidRPr="002E003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A2122A">
        <w:rPr>
          <w:rFonts w:ascii="Times New Roman" w:hAnsi="Times New Roman" w:cs="Times New Roman"/>
          <w:sz w:val="28"/>
          <w:szCs w:val="28"/>
        </w:rPr>
        <w:t>Ю.В.Чекунов</w:t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  <w:t>___________</w:t>
      </w:r>
      <w:r w:rsidRPr="002E0036">
        <w:rPr>
          <w:rFonts w:ascii="Times New Roman" w:hAnsi="Times New Roman" w:cs="Times New Roman"/>
          <w:sz w:val="28"/>
          <w:szCs w:val="28"/>
        </w:rPr>
        <w:t>_</w:t>
      </w:r>
      <w:r w:rsidR="00377B38">
        <w:rPr>
          <w:rFonts w:ascii="Times New Roman" w:hAnsi="Times New Roman" w:cs="Times New Roman"/>
          <w:sz w:val="28"/>
          <w:szCs w:val="28"/>
        </w:rPr>
        <w:t>М.М.Миннигулов</w:t>
      </w:r>
    </w:p>
    <w:p w:rsidR="00B62FB3" w:rsidRPr="00C24667" w:rsidRDefault="008A1870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 w:rsidR="00A2122A">
        <w:rPr>
          <w:rFonts w:ascii="Times New Roman" w:hAnsi="Times New Roman" w:cs="Times New Roman"/>
          <w:sz w:val="27"/>
          <w:szCs w:val="27"/>
        </w:rPr>
        <w:t>5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630F9" w:rsidRPr="00C5504D" w:rsidRDefault="00B62FB3" w:rsidP="006A27E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8A1870">
        <w:rPr>
          <w:rFonts w:ascii="Times New Roman" w:hAnsi="Times New Roman" w:cs="Times New Roman"/>
          <w:sz w:val="27"/>
          <w:szCs w:val="27"/>
        </w:rPr>
        <w:t>________</w:t>
      </w:r>
    </w:p>
    <w:sectPr w:rsidR="002630F9" w:rsidRPr="00C5504D" w:rsidSect="001B7E50">
      <w:headerReference w:type="default" r:id="rId8"/>
      <w:pgSz w:w="11906" w:h="16838"/>
      <w:pgMar w:top="284" w:right="567" w:bottom="28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1B7E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5C"/>
    <w:rsid w:val="00002A34"/>
    <w:rsid w:val="000039C1"/>
    <w:rsid w:val="00005138"/>
    <w:rsid w:val="00011468"/>
    <w:rsid w:val="00011D17"/>
    <w:rsid w:val="00015217"/>
    <w:rsid w:val="000153C1"/>
    <w:rsid w:val="00015529"/>
    <w:rsid w:val="000178EA"/>
    <w:rsid w:val="0002181F"/>
    <w:rsid w:val="000255A0"/>
    <w:rsid w:val="00026ABF"/>
    <w:rsid w:val="00026BDC"/>
    <w:rsid w:val="00032347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B7075"/>
    <w:rsid w:val="000C17F7"/>
    <w:rsid w:val="000C3A2C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B7E50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477F"/>
    <w:rsid w:val="0028527D"/>
    <w:rsid w:val="00285974"/>
    <w:rsid w:val="0028761C"/>
    <w:rsid w:val="00291028"/>
    <w:rsid w:val="002929FA"/>
    <w:rsid w:val="00292B2C"/>
    <w:rsid w:val="002A2492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5F82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2F8F"/>
    <w:rsid w:val="00335DF2"/>
    <w:rsid w:val="00340869"/>
    <w:rsid w:val="00340D48"/>
    <w:rsid w:val="003507F3"/>
    <w:rsid w:val="0035099F"/>
    <w:rsid w:val="00373C37"/>
    <w:rsid w:val="00373E1A"/>
    <w:rsid w:val="003744D7"/>
    <w:rsid w:val="00377B38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238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A3F07"/>
    <w:rsid w:val="005B07E1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061C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63D3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876A2"/>
    <w:rsid w:val="006901F3"/>
    <w:rsid w:val="006912A2"/>
    <w:rsid w:val="0069539E"/>
    <w:rsid w:val="00695677"/>
    <w:rsid w:val="00695C9C"/>
    <w:rsid w:val="00697512"/>
    <w:rsid w:val="006A1857"/>
    <w:rsid w:val="006A1A9F"/>
    <w:rsid w:val="006A27EE"/>
    <w:rsid w:val="006A5431"/>
    <w:rsid w:val="006B25F1"/>
    <w:rsid w:val="006C0BEF"/>
    <w:rsid w:val="006C3EE3"/>
    <w:rsid w:val="006D2456"/>
    <w:rsid w:val="006D3FD1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B61AB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378"/>
    <w:rsid w:val="008439FC"/>
    <w:rsid w:val="008444EB"/>
    <w:rsid w:val="008479A3"/>
    <w:rsid w:val="00850660"/>
    <w:rsid w:val="0085770C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4D53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075E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2122A"/>
    <w:rsid w:val="00A37B94"/>
    <w:rsid w:val="00A43DD5"/>
    <w:rsid w:val="00A62B62"/>
    <w:rsid w:val="00A64F33"/>
    <w:rsid w:val="00A6500B"/>
    <w:rsid w:val="00A65292"/>
    <w:rsid w:val="00A67480"/>
    <w:rsid w:val="00A70EE6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09B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45D1"/>
    <w:rsid w:val="00CE7FEC"/>
    <w:rsid w:val="00CF26A4"/>
    <w:rsid w:val="00CF5DAA"/>
    <w:rsid w:val="00CF62D3"/>
    <w:rsid w:val="00D02D0A"/>
    <w:rsid w:val="00D045FE"/>
    <w:rsid w:val="00D0715E"/>
    <w:rsid w:val="00D26E29"/>
    <w:rsid w:val="00D2734B"/>
    <w:rsid w:val="00D32ADC"/>
    <w:rsid w:val="00D34DBE"/>
    <w:rsid w:val="00D37380"/>
    <w:rsid w:val="00D40ADC"/>
    <w:rsid w:val="00D43C54"/>
    <w:rsid w:val="00D43D8C"/>
    <w:rsid w:val="00D550B8"/>
    <w:rsid w:val="00D569FE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0E8D"/>
    <w:rsid w:val="00E713D8"/>
    <w:rsid w:val="00E7284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B77A2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42A5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37DE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118D-1D76-4267-80DE-9F1B4AB5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Хальзова Марина Владимировна</cp:lastModifiedBy>
  <cp:revision>2</cp:revision>
  <cp:lastPrinted>2025-03-17T10:31:00Z</cp:lastPrinted>
  <dcterms:created xsi:type="dcterms:W3CDTF">2025-03-17T10:32:00Z</dcterms:created>
  <dcterms:modified xsi:type="dcterms:W3CDTF">2025-03-17T10:32:00Z</dcterms:modified>
</cp:coreProperties>
</file>