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C10FF" w:rsidRPr="003947CC" w:rsidRDefault="00B65CE6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6"/>
          <w:szCs w:val="26"/>
          <w:lang w:eastAsia="ru-RU"/>
        </w:rPr>
        <w:t>Сводный</w:t>
      </w:r>
      <w:r w:rsidR="000C10FF" w:rsidRPr="003947CC">
        <w:rPr>
          <w:rFonts w:ascii="Times New Roman" w:hAnsi="Times New Roman"/>
          <w:sz w:val="26"/>
          <w:szCs w:val="26"/>
          <w:lang w:eastAsia="ru-RU"/>
        </w:rPr>
        <w:t xml:space="preserve"> отчет о результатах проведения оценки регулирующего воздействия </w:t>
      </w:r>
      <w:r w:rsidR="000C10FF" w:rsidRPr="003947CC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5"/>
        <w:gridCol w:w="4609"/>
      </w:tblGrid>
      <w:tr w:rsidR="000C10FF" w:rsidRPr="003947CC" w:rsidTr="00A148A8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0C10FF" w:rsidRPr="003947CC" w:rsidTr="00A148A8">
        <w:trPr>
          <w:trHeight w:val="158"/>
        </w:trPr>
        <w:tc>
          <w:tcPr>
            <w:tcW w:w="2608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392" w:type="pct"/>
            <w:shd w:val="clear" w:color="auto" w:fill="auto"/>
          </w:tcPr>
          <w:p w:rsidR="000C10FF" w:rsidRPr="003947CC" w:rsidRDefault="000C10FF" w:rsidP="00EC1B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9276D3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B65CE6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марта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276D3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3947CC" w:rsidTr="00A148A8">
        <w:trPr>
          <w:trHeight w:val="157"/>
        </w:trPr>
        <w:tc>
          <w:tcPr>
            <w:tcW w:w="2608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392" w:type="pct"/>
            <w:shd w:val="clear" w:color="auto" w:fill="auto"/>
          </w:tcPr>
          <w:p w:rsidR="000C10FF" w:rsidRPr="003947CC" w:rsidRDefault="000C10FF" w:rsidP="00EC1B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9276D3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8F409B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276D3">
              <w:rPr>
                <w:rFonts w:ascii="Times New Roman" w:hAnsi="Times New Roman"/>
                <w:sz w:val="28"/>
                <w:szCs w:val="28"/>
                <w:lang w:eastAsia="ru-RU"/>
              </w:rPr>
              <w:t>марта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276D3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3947CC" w:rsidTr="00A148A8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0C10FF" w:rsidRPr="003947CC" w:rsidTr="00A148A8">
        <w:trPr>
          <w:trHeight w:val="157"/>
        </w:trPr>
        <w:tc>
          <w:tcPr>
            <w:tcW w:w="2608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392" w:type="pct"/>
            <w:shd w:val="clear" w:color="auto" w:fill="auto"/>
          </w:tcPr>
          <w:p w:rsidR="000C10FF" w:rsidRPr="003947CC" w:rsidRDefault="009276D3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3947CC" w:rsidTr="00A148A8">
        <w:trPr>
          <w:trHeight w:val="157"/>
        </w:trPr>
        <w:tc>
          <w:tcPr>
            <w:tcW w:w="2608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392" w:type="pct"/>
            <w:shd w:val="clear" w:color="auto" w:fill="auto"/>
          </w:tcPr>
          <w:p w:rsidR="000C10FF" w:rsidRPr="003947CC" w:rsidRDefault="009276D3" w:rsidP="00B939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3947CC" w:rsidTr="00A148A8">
        <w:trPr>
          <w:trHeight w:val="157"/>
        </w:trPr>
        <w:tc>
          <w:tcPr>
            <w:tcW w:w="2608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392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A148A8">
        <w:trPr>
          <w:trHeight w:val="157"/>
        </w:trPr>
        <w:tc>
          <w:tcPr>
            <w:tcW w:w="2608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392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A148A8">
        <w:trPr>
          <w:trHeight w:val="157"/>
        </w:trPr>
        <w:tc>
          <w:tcPr>
            <w:tcW w:w="2608" w:type="pct"/>
            <w:shd w:val="clear" w:color="auto" w:fill="auto"/>
          </w:tcPr>
          <w:p w:rsidR="000C10FF" w:rsidRPr="003947CC" w:rsidRDefault="000C10FF" w:rsidP="00C83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Кроме того, получено отзывов, содержащих информацию об одобрении текущей редакции проекта 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2392" w:type="pct"/>
            <w:shd w:val="clear" w:color="auto" w:fill="auto"/>
          </w:tcPr>
          <w:p w:rsidR="000C10FF" w:rsidRPr="003947CC" w:rsidRDefault="009276D3" w:rsidP="00C836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10FF" w:rsidRPr="003947CC" w:rsidRDefault="000C10FF" w:rsidP="000C10FF">
      <w:pPr>
        <w:pStyle w:val="a3"/>
        <w:jc w:val="center"/>
        <w:rPr>
          <w:szCs w:val="28"/>
        </w:rPr>
      </w:pPr>
    </w:p>
    <w:p w:rsidR="000C10FF" w:rsidRPr="003947CC" w:rsidRDefault="000C10FF" w:rsidP="004E72E5">
      <w:pPr>
        <w:pStyle w:val="a3"/>
        <w:jc w:val="center"/>
        <w:rPr>
          <w:szCs w:val="28"/>
        </w:rPr>
      </w:pPr>
      <w:r w:rsidRPr="003947CC">
        <w:rPr>
          <w:szCs w:val="28"/>
        </w:rPr>
        <w:t>1.Общая информация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3324"/>
        <w:gridCol w:w="5655"/>
      </w:tblGrid>
      <w:tr w:rsidR="000C10FF" w:rsidRPr="003947CC" w:rsidTr="00A148A8">
        <w:tc>
          <w:tcPr>
            <w:tcW w:w="34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60" w:type="pct"/>
            <w:gridSpan w:val="2"/>
            <w:shd w:val="clear" w:color="auto" w:fill="auto"/>
          </w:tcPr>
          <w:p w:rsidR="00EC1BD7" w:rsidRPr="003947CC" w:rsidRDefault="000C10F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Орган или структурное подразделение администрации города Нефтеюганска (далее – разработчик):</w:t>
            </w:r>
            <w:r w:rsidR="00D670D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C10FF" w:rsidRPr="003947CC" w:rsidRDefault="00704DB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Нефтеюганска (ДЖКХ)</w:t>
            </w:r>
          </w:p>
        </w:tc>
      </w:tr>
      <w:tr w:rsidR="000C10FF" w:rsidRPr="003947CC" w:rsidTr="00A148A8">
        <w:trPr>
          <w:trHeight w:val="795"/>
        </w:trPr>
        <w:tc>
          <w:tcPr>
            <w:tcW w:w="34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60" w:type="pct"/>
            <w:gridSpan w:val="2"/>
            <w:shd w:val="clear" w:color="auto" w:fill="auto"/>
          </w:tcPr>
          <w:p w:rsidR="000C10FF" w:rsidRPr="003947CC" w:rsidRDefault="00704DBF" w:rsidP="00393E0D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об органах или структурных подразделениях администрации города Нефтеюганска – соисполнителях: отсутствуют.</w:t>
            </w:r>
          </w:p>
        </w:tc>
      </w:tr>
      <w:tr w:rsidR="000C10FF" w:rsidRPr="003947CC" w:rsidTr="00A148A8">
        <w:trPr>
          <w:trHeight w:val="991"/>
        </w:trPr>
        <w:tc>
          <w:tcPr>
            <w:tcW w:w="34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60" w:type="pct"/>
            <w:gridSpan w:val="2"/>
            <w:shd w:val="clear" w:color="auto" w:fill="auto"/>
          </w:tcPr>
          <w:p w:rsidR="00704DBF" w:rsidRPr="003947CC" w:rsidRDefault="000C10FF" w:rsidP="00704D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Вид и наименование проекта муниципального нормативного правового акта:</w:t>
            </w:r>
          </w:p>
          <w:p w:rsidR="000C10FF" w:rsidRPr="003947CC" w:rsidRDefault="00704DBF" w:rsidP="00B3581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 </w:t>
            </w:r>
            <w:r w:rsidR="00B35813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постановления администрации</w:t>
            </w:r>
            <w:r w:rsidR="00E46049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города Нефтеюганска </w:t>
            </w:r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«О внесении изменений в постановление администрации города Нефтеюганска от 01.10.2021 № 154-нп «Об утверждении порядка предоставления субсидии из бюджета города Нефтеюганска на финансовое обеспечение затрат АО «</w:t>
            </w:r>
            <w:proofErr w:type="spellStart"/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Юганскводоканал</w:t>
            </w:r>
            <w:proofErr w:type="spellEnd"/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      </w:r>
            <w:r w:rsidR="00393E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</w:t>
            </w:r>
            <w:r w:rsidR="009276D3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393E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0C10FF" w:rsidRPr="003947CC" w:rsidTr="00A148A8">
        <w:trPr>
          <w:trHeight w:val="1943"/>
        </w:trPr>
        <w:tc>
          <w:tcPr>
            <w:tcW w:w="34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1.4.</w:t>
            </w:r>
          </w:p>
        </w:tc>
        <w:tc>
          <w:tcPr>
            <w:tcW w:w="4660" w:type="pct"/>
            <w:gridSpan w:val="2"/>
            <w:shd w:val="clear" w:color="auto" w:fill="auto"/>
          </w:tcPr>
          <w:p w:rsidR="000C10FF" w:rsidRPr="003947CC" w:rsidRDefault="000C10FF" w:rsidP="00EC1B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 разработан </w:t>
            </w:r>
            <w:r w:rsidR="001C7A13" w:rsidRPr="003947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соответствии</w:t>
            </w:r>
            <w:r w:rsidR="009276D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 </w:t>
            </w:r>
            <w:hyperlink r:id="rId6" w:history="1">
              <w:r w:rsidR="001C7A13" w:rsidRPr="003947CC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постановлением</w:t>
              </w:r>
            </w:hyperlink>
            <w:r w:rsidR="001C7A13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Правительства Российской Федерации</w:t>
            </w:r>
            <w:r w:rsidR="00355AA2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25.10.2023 № 1782</w:t>
            </w:r>
            <w:r w:rsidR="001C7A13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1C7A13" w:rsidRPr="003947C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Об утверждении общих требований к нормативным правовым актам, муниципальным правовым актам, регулирующим предоставление из </w:t>
            </w:r>
            <w:r w:rsidR="001C7A13" w:rsidRPr="003947C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      </w:r>
            <w:r w:rsidR="001C7A13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0C10FF" w:rsidRPr="003947CC" w:rsidTr="00A148A8">
        <w:tc>
          <w:tcPr>
            <w:tcW w:w="340" w:type="pct"/>
            <w:vMerge w:val="restar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4660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Контактная </w:t>
            </w:r>
            <w:proofErr w:type="spellStart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информация</w:t>
            </w:r>
            <w:proofErr w:type="spellEnd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исполнителя</w:t>
            </w:r>
            <w:proofErr w:type="spellEnd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разработчика</w:t>
            </w:r>
            <w:proofErr w:type="spellEnd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0C10FF" w:rsidRPr="003947CC" w:rsidTr="00A148A8">
        <w:tc>
          <w:tcPr>
            <w:tcW w:w="340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5" w:type="pct"/>
            <w:tcBorders>
              <w:right w:val="single" w:sz="4" w:space="0" w:color="auto"/>
            </w:tcBorders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3947CC" w:rsidRDefault="009276D3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Слышанс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Алена Ильинична</w:t>
            </w:r>
          </w:p>
        </w:tc>
      </w:tr>
      <w:tr w:rsidR="000C10FF" w:rsidRPr="003947CC" w:rsidTr="00A148A8">
        <w:tc>
          <w:tcPr>
            <w:tcW w:w="340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5" w:type="pct"/>
            <w:tcBorders>
              <w:right w:val="single" w:sz="4" w:space="0" w:color="auto"/>
            </w:tcBorders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3947CC" w:rsidRDefault="00CE38AE" w:rsidP="00C15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</w:t>
            </w:r>
            <w:r w:rsidR="00C157E8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отдела экономической политики и мониторинга департамента жилищно-коммунального хозяйства администрации города Нефтеюганска</w:t>
            </w:r>
          </w:p>
        </w:tc>
      </w:tr>
      <w:tr w:rsidR="000C10FF" w:rsidRPr="003947CC" w:rsidTr="00A148A8">
        <w:trPr>
          <w:trHeight w:val="249"/>
        </w:trPr>
        <w:tc>
          <w:tcPr>
            <w:tcW w:w="340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5" w:type="pct"/>
            <w:tcBorders>
              <w:right w:val="single" w:sz="4" w:space="0" w:color="auto"/>
            </w:tcBorders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3947CC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8(3463) 23 77 49</w:t>
            </w:r>
          </w:p>
        </w:tc>
      </w:tr>
      <w:tr w:rsidR="000C10FF" w:rsidRPr="003947CC" w:rsidTr="00A148A8">
        <w:trPr>
          <w:trHeight w:val="249"/>
        </w:trPr>
        <w:tc>
          <w:tcPr>
            <w:tcW w:w="340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5" w:type="pct"/>
            <w:tcBorders>
              <w:right w:val="single" w:sz="4" w:space="0" w:color="auto"/>
            </w:tcBorders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3947CC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tarif.DJKH@admugansk.ru</w:t>
            </w: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1106"/>
        <w:gridCol w:w="3768"/>
        <w:gridCol w:w="4760"/>
      </w:tblGrid>
      <w:tr w:rsidR="000C10FF" w:rsidRPr="003947CC" w:rsidTr="003947CC">
        <w:tc>
          <w:tcPr>
            <w:tcW w:w="1106" w:type="dxa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2.1</w:t>
            </w:r>
          </w:p>
        </w:tc>
        <w:tc>
          <w:tcPr>
            <w:tcW w:w="3768" w:type="dxa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60" w:type="dxa"/>
          </w:tcPr>
          <w:p w:rsidR="000C10FF" w:rsidRPr="003947CC" w:rsidRDefault="009276D3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Низкая</w:t>
            </w:r>
          </w:p>
          <w:p w:rsidR="000C10FF" w:rsidRPr="003947CC" w:rsidRDefault="000C10FF" w:rsidP="00E326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0C10FF" w:rsidRPr="003947CC" w:rsidTr="003947CC">
        <w:tc>
          <w:tcPr>
            <w:tcW w:w="1106" w:type="dxa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2.2</w:t>
            </w:r>
          </w:p>
        </w:tc>
        <w:tc>
          <w:tcPr>
            <w:tcW w:w="8528" w:type="dxa"/>
            <w:gridSpan w:val="2"/>
          </w:tcPr>
          <w:p w:rsidR="000C10FF" w:rsidRPr="003947CC" w:rsidRDefault="000C10FF" w:rsidP="00C157E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  <w:r w:rsidR="00C157E8" w:rsidRPr="003947C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</w:t>
            </w:r>
            <w:r w:rsidR="00406666" w:rsidRPr="00406666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Проект муниципального нормативного правового акта не содержит положения, устанавливающие новые обязательные требования для субъектов предпринимательской и иной экономической деятельности, новые обязанности либо изменяющие ранее предусмотренные требования для субъектов инвестиционной деятельности.</w:t>
            </w:r>
          </w:p>
        </w:tc>
      </w:tr>
      <w:tr w:rsidR="000C10FF" w:rsidRPr="003947CC" w:rsidTr="003947CC">
        <w:tc>
          <w:tcPr>
            <w:tcW w:w="4874" w:type="dxa"/>
            <w:gridSpan w:val="2"/>
          </w:tcPr>
          <w:p w:rsidR="000C10FF" w:rsidRPr="003947CC" w:rsidRDefault="000C10FF" w:rsidP="00902B8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</w:t>
            </w:r>
            <w:proofErr w:type="gramStart"/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3.Содержание</w:t>
            </w:r>
            <w:proofErr w:type="gramEnd"/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 xml:space="preserve"> проекта муниципального нормативного правового акта:</w:t>
            </w:r>
          </w:p>
        </w:tc>
        <w:tc>
          <w:tcPr>
            <w:tcW w:w="4760" w:type="dxa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</w:t>
            </w:r>
            <w:proofErr w:type="gramStart"/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4.Оценка</w:t>
            </w:r>
            <w:proofErr w:type="gramEnd"/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 xml:space="preserve"> наличия в проекте акта положений, регулирующих отношения в указанной области (сфере)</w:t>
            </w:r>
          </w:p>
        </w:tc>
      </w:tr>
      <w:tr w:rsidR="000C10FF" w:rsidRPr="003947CC" w:rsidTr="003947CC">
        <w:tc>
          <w:tcPr>
            <w:tcW w:w="1106" w:type="dxa"/>
          </w:tcPr>
          <w:p w:rsidR="000C10FF" w:rsidRPr="003947CC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2.3.1</w:t>
            </w:r>
          </w:p>
        </w:tc>
        <w:tc>
          <w:tcPr>
            <w:tcW w:w="3768" w:type="dxa"/>
          </w:tcPr>
          <w:p w:rsidR="000C10FF" w:rsidRPr="003947CC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60" w:type="dxa"/>
          </w:tcPr>
          <w:p w:rsidR="0042172B" w:rsidRPr="003947CC" w:rsidRDefault="0024658F" w:rsidP="00F229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0C10FF" w:rsidRPr="003947CC" w:rsidTr="003947CC">
        <w:tc>
          <w:tcPr>
            <w:tcW w:w="1106" w:type="dxa"/>
          </w:tcPr>
          <w:p w:rsidR="000C10FF" w:rsidRPr="003947CC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2.3.2.</w:t>
            </w:r>
          </w:p>
        </w:tc>
        <w:tc>
          <w:tcPr>
            <w:tcW w:w="3768" w:type="dxa"/>
          </w:tcPr>
          <w:p w:rsidR="000C10FF" w:rsidRPr="003947CC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t xml:space="preserve">содержит положения, устанавливающие </w:t>
            </w:r>
            <w:r w:rsidRPr="003947CC">
              <w:rPr>
                <w:rFonts w:ascii="Times New Roman" w:hAnsi="Times New Roman"/>
                <w:sz w:val="28"/>
                <w:szCs w:val="28"/>
              </w:rPr>
              <w:lastRenderedPageBreak/>
              <w:t>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60" w:type="dxa"/>
          </w:tcPr>
          <w:p w:rsidR="000C10FF" w:rsidRPr="003947CC" w:rsidRDefault="0024658F" w:rsidP="00457EF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нет</w:t>
            </w:r>
          </w:p>
        </w:tc>
      </w:tr>
      <w:tr w:rsidR="000C10FF" w:rsidRPr="003947CC" w:rsidTr="003947CC">
        <w:tc>
          <w:tcPr>
            <w:tcW w:w="1106" w:type="dxa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2.3.3.</w:t>
            </w:r>
          </w:p>
        </w:tc>
        <w:tc>
          <w:tcPr>
            <w:tcW w:w="3768" w:type="dxa"/>
          </w:tcPr>
          <w:p w:rsidR="000C10FF" w:rsidRPr="003947CC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указанными в заключении об экспертизе муниципального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60" w:type="dxa"/>
          </w:tcPr>
          <w:p w:rsidR="000C10FF" w:rsidRPr="003947CC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947CC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  <w:p w:rsidR="000C10FF" w:rsidRPr="003947CC" w:rsidRDefault="000C10FF" w:rsidP="002C45F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C10FF" w:rsidRPr="003947CC" w:rsidTr="003947CC">
        <w:tc>
          <w:tcPr>
            <w:tcW w:w="1106" w:type="dxa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2.3.4.</w:t>
            </w:r>
          </w:p>
        </w:tc>
        <w:tc>
          <w:tcPr>
            <w:tcW w:w="3768" w:type="dxa"/>
          </w:tcPr>
          <w:p w:rsidR="000C10FF" w:rsidRPr="003947CC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</w:t>
            </w:r>
            <w:r w:rsidRPr="003947C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либо внесению изменений в муниципальный нормативный правовой акт   </w:t>
            </w:r>
          </w:p>
        </w:tc>
        <w:tc>
          <w:tcPr>
            <w:tcW w:w="4760" w:type="dxa"/>
          </w:tcPr>
          <w:p w:rsidR="00EC1BD7" w:rsidRPr="003947CC" w:rsidRDefault="00EC1BD7" w:rsidP="00EC1BD7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да</w:t>
            </w:r>
          </w:p>
          <w:p w:rsidR="009955F3" w:rsidRPr="003947CC" w:rsidRDefault="009955F3" w:rsidP="009955F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4658F" w:rsidRPr="0024658F" w:rsidRDefault="0024658F" w:rsidP="0024658F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658F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к постановлению:</w:t>
            </w:r>
          </w:p>
          <w:p w:rsidR="000C10FF" w:rsidRPr="003947CC" w:rsidRDefault="0024658F" w:rsidP="0024658F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658F">
              <w:rPr>
                <w:rFonts w:ascii="Times New Roman" w:hAnsi="Times New Roman"/>
                <w:color w:val="000000"/>
                <w:sz w:val="28"/>
                <w:szCs w:val="28"/>
              </w:rPr>
              <w:t>подпункт 3.1. пункта 3 (отчетность)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24658F">
              <w:rPr>
                <w:rFonts w:ascii="Times New Roman" w:hAnsi="Times New Roman"/>
                <w:color w:val="000000"/>
                <w:sz w:val="28"/>
                <w:szCs w:val="28"/>
              </w:rPr>
              <w:t>пункт 4.1 раздела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0C10FF" w:rsidRPr="003947CC" w:rsidTr="003947CC">
        <w:tc>
          <w:tcPr>
            <w:tcW w:w="1106" w:type="dxa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2.3.5.</w:t>
            </w:r>
          </w:p>
        </w:tc>
        <w:tc>
          <w:tcPr>
            <w:tcW w:w="3768" w:type="dxa"/>
          </w:tcPr>
          <w:p w:rsidR="000C10FF" w:rsidRPr="003947CC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0C10FF" w:rsidRPr="003947CC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</w:t>
            </w:r>
          </w:p>
          <w:p w:rsidR="000C10FF" w:rsidRPr="003947CC" w:rsidRDefault="000C10FF" w:rsidP="001B766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(указываются иные </w:t>
            </w:r>
            <w:proofErr w:type="gramStart"/>
            <w:r w:rsidRPr="003947C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предусмотренные Порядком</w:t>
            </w:r>
            <w:proofErr w:type="gramEnd"/>
            <w:r w:rsidRPr="003947C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критерии отнесения проекта муниципального нормативного правового акта к низкой степени регулирующего воздействия)</w:t>
            </w:r>
            <w:r w:rsidRPr="003947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60" w:type="dxa"/>
          </w:tcPr>
          <w:p w:rsidR="000C10FF" w:rsidRPr="003947CC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нет</w:t>
            </w:r>
          </w:p>
          <w:p w:rsidR="000C10FF" w:rsidRPr="003947CC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0C10FF" w:rsidRPr="003947CC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8998"/>
      </w:tblGrid>
      <w:tr w:rsidR="000C10FF" w:rsidRPr="003947CC" w:rsidTr="003947CC">
        <w:tc>
          <w:tcPr>
            <w:tcW w:w="40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600" w:type="pct"/>
            <w:shd w:val="clear" w:color="auto" w:fill="auto"/>
          </w:tcPr>
          <w:p w:rsidR="00F87788" w:rsidRPr="003947CC" w:rsidRDefault="000C10FF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0C10FF" w:rsidRPr="003947CC" w:rsidRDefault="003E5EDC" w:rsidP="00C2042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Ц</w:t>
            </w:r>
            <w:r w:rsidRPr="003947CC">
              <w:rPr>
                <w:rFonts w:ascii="Times New Roman" w:hAnsi="Times New Roman"/>
                <w:sz w:val="28"/>
                <w:szCs w:val="28"/>
              </w:rPr>
              <w:t>елью предоставления субсидии является повышение надежности и качества предоставления коммунальных услуг водоснабжения, водоотведения, обеспечение бесперебойной работы систем водоснабжения и водоотведения, а также улучшение финансового состояния организации коммунального комплекса, осуществляющей регулируемую деятельность в сфере водоснабжения, водоотведения на территории города Нефтеюганска</w:t>
            </w:r>
          </w:p>
        </w:tc>
      </w:tr>
      <w:tr w:rsidR="000C10FF" w:rsidRPr="003947CC" w:rsidTr="003947CC">
        <w:tc>
          <w:tcPr>
            <w:tcW w:w="40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3.2.</w:t>
            </w:r>
          </w:p>
        </w:tc>
        <w:tc>
          <w:tcPr>
            <w:tcW w:w="4600" w:type="pct"/>
            <w:shd w:val="clear" w:color="auto" w:fill="auto"/>
          </w:tcPr>
          <w:p w:rsidR="00895F9B" w:rsidRPr="003947CC" w:rsidRDefault="000C10FF" w:rsidP="00C2042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Негативные эффекты, возникающие в связи с наличием </w:t>
            </w:r>
            <w:proofErr w:type="gramStart"/>
            <w:r w:rsidR="003947CC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проблемы:</w:t>
            </w:r>
            <w:r w:rsidR="003947CC" w:rsidRPr="003947CC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</w:t>
            </w:r>
            <w:r w:rsidR="0050271F" w:rsidRPr="003947CC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</w:t>
            </w:r>
            <w:proofErr w:type="gramEnd"/>
            <w:r w:rsidR="0050271F" w:rsidRPr="003947CC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B50724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Неисполнение </w:t>
            </w:r>
            <w:r w:rsidR="00895F9B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мероприятий:</w:t>
            </w:r>
          </w:p>
          <w:p w:rsidR="00895F9B" w:rsidRPr="003947CC" w:rsidRDefault="00895F9B" w:rsidP="00895F9B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-государственной программы Ханты-Мансийского автономного округа – Югры «Строительство», утвержденной постановлением Правительства Ханты-Мансийского автономного округа – Югры от 10.11.2023 № 561-п;</w:t>
            </w:r>
          </w:p>
          <w:p w:rsidR="00895F9B" w:rsidRPr="003947CC" w:rsidRDefault="00895F9B" w:rsidP="00895F9B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-региональной программы Ханты-Мансийского автономного округа – Югры «Модернизация систем коммунальной инфраструктуры на 2023-2027 годы», утвержденной постановлением Правительства Ханты-Мансийского автономного округа – Югры от 20.01.2023 № 27-п;</w:t>
            </w:r>
          </w:p>
          <w:p w:rsidR="003E5EDC" w:rsidRPr="003947CC" w:rsidRDefault="00895F9B" w:rsidP="003E5ED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-муниципальной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Нефтеюганске», утвержденной постановлением администрации города Нефтеюганска от 15.11.2018 № 605-п.</w:t>
            </w:r>
          </w:p>
          <w:p w:rsidR="003E5EDC" w:rsidRPr="003947CC" w:rsidRDefault="003E5EDC" w:rsidP="003E5ED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</w:t>
            </w:r>
            <w:r w:rsidR="003947CC" w:rsidRPr="003947CC">
              <w:rPr>
                <w:rFonts w:ascii="Times New Roman" w:hAnsi="Times New Roman"/>
                <w:sz w:val="28"/>
                <w:szCs w:val="28"/>
              </w:rPr>
              <w:t>е исполнение планов</w:t>
            </w:r>
            <w:r w:rsidRPr="003947CC">
              <w:rPr>
                <w:rFonts w:ascii="Times New Roman" w:hAnsi="Times New Roman"/>
                <w:sz w:val="28"/>
                <w:szCs w:val="28"/>
              </w:rPr>
              <w:t xml:space="preserve"> мероприятий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по капитальному ремонту (с заменой) систем водоснабжения и водоотведения, в том числе с использованием композитных материалов на текущий финансовый год.</w:t>
            </w:r>
          </w:p>
          <w:p w:rsidR="007B39A6" w:rsidRPr="003947CC" w:rsidRDefault="00895F9B" w:rsidP="003947C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="00C20426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иск возникновения аварийных с</w:t>
            </w:r>
            <w:r w:rsidR="003947CC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итуаций на сетях водоснабжения </w:t>
            </w:r>
          </w:p>
        </w:tc>
      </w:tr>
      <w:tr w:rsidR="000C10FF" w:rsidRPr="003947CC" w:rsidTr="003947CC">
        <w:trPr>
          <w:trHeight w:val="983"/>
        </w:trPr>
        <w:tc>
          <w:tcPr>
            <w:tcW w:w="40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4600" w:type="pct"/>
            <w:shd w:val="clear" w:color="auto" w:fill="auto"/>
          </w:tcPr>
          <w:p w:rsidR="002C30B9" w:rsidRPr="003947CC" w:rsidRDefault="000C10FF" w:rsidP="002C30B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3E5EDC" w:rsidRPr="003947CC" w:rsidRDefault="003E5EDC" w:rsidP="003E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Возникновение проекта НПА обусловлено необходимостью обеспечения бесперебойной работы в осенне-зимний период систем жизнеобеспечения, путем проведения капитального ремонта (с заменой) систем водоснабжения и водоотведения, в том числе с применением композитных материалов на территории города Нефтеюганска, включенных в утвержденные главой города Нефтеюганска</w:t>
            </w:r>
            <w:r w:rsidRPr="003947CC">
              <w:rPr>
                <w:sz w:val="28"/>
                <w:szCs w:val="28"/>
              </w:rPr>
              <w:t xml:space="preserve">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планы мероприятий:</w:t>
            </w:r>
          </w:p>
          <w:p w:rsidR="003E5EDC" w:rsidRPr="003947CC" w:rsidRDefault="003E5EDC" w:rsidP="003E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-по капитальному ремонту (с заменой) систем газораспределения, теплоснабжения, водоснабжения и водоотведения, в том числе с использованием композитных материалов на текущий финансовый год согласно приложению к соглашению, заключенному между администрацией города Нефтеюганска и Департаментом строительства и жилищно-коммунального комплекса Ханты-Мансийского автономного округа – Югры;</w:t>
            </w:r>
          </w:p>
          <w:p w:rsidR="002C30B9" w:rsidRDefault="003E5EDC" w:rsidP="003E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-по капитальному ремонту (с заменой) систем водоснабжения и водоотведения, в том числе с использованием композитных материалов на текущий финансовый год</w:t>
            </w:r>
            <w:r w:rsidR="001D2374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1D2374" w:rsidRPr="003947CC" w:rsidRDefault="001D2374" w:rsidP="003E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84F89">
              <w:rPr>
                <w:rFonts w:ascii="Times New Roman" w:hAnsi="Times New Roman"/>
                <w:sz w:val="28"/>
                <w:szCs w:val="28"/>
              </w:rPr>
              <w:t>по модернизации систем коммунальной инфраструктуры на текущий финансовый год согласно приложению к соглашению, заключённому между администрацией города Нефтеюганска и Департаментом строительства и жилищно-коммунального комплекса Ханты-Мансийского автономного округа – Югры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C10FF" w:rsidRPr="003947CC" w:rsidTr="003947CC">
        <w:tc>
          <w:tcPr>
            <w:tcW w:w="40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600" w:type="pct"/>
            <w:shd w:val="clear" w:color="auto" w:fill="auto"/>
          </w:tcPr>
          <w:p w:rsidR="001C7496" w:rsidRPr="003947CC" w:rsidRDefault="000C10FF" w:rsidP="001C7496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583F03" w:rsidRPr="003947CC" w:rsidRDefault="00583F03" w:rsidP="003947C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t>Разработка данного проекта муниципального нормативного правового акта является необходимым условием внедрения правового регулирования, без поддержки со стороны администрации</w:t>
            </w:r>
            <w:r w:rsidR="003947CC" w:rsidRPr="003947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 город Нефтеюганск решить данную проблему не представляется возможным</w:t>
            </w:r>
            <w:r w:rsidR="00184DDF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а также мероприятия  </w:t>
            </w:r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84DDF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включенные в утвержденный главой города Нефтеюганска план мероприятий по капитальному ремонту (с заменой) систем газораспределения, теплоснабжения, водоснабжения и водоотведения, в том числе с использованием композитных материалов на текущий финансовый год по соглашению, заключенному между администрацией города Нефтеюганска и Департаментом строительства и жилищно-коммунального комплекса Ханты-Мансийского автономного округа – Югры осуществляются с учетом софинансирования бюджета автономного округа Югры и Федерального бюджета;</w:t>
            </w:r>
          </w:p>
        </w:tc>
      </w:tr>
      <w:tr w:rsidR="000C10FF" w:rsidRPr="003947CC" w:rsidTr="003947CC">
        <w:tc>
          <w:tcPr>
            <w:tcW w:w="40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4600" w:type="pct"/>
            <w:shd w:val="clear" w:color="auto" w:fill="auto"/>
          </w:tcPr>
          <w:p w:rsidR="000C10FF" w:rsidRPr="003947CC" w:rsidRDefault="0024658F" w:rsidP="0050271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4658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 решение Думы города Нефтеюганска от 23.12.2024 № 700-VII «О бюджете города Нефтеюганска на 2025 год и плановый период 2026 и 2027 годов»</w:t>
            </w:r>
          </w:p>
        </w:tc>
      </w:tr>
      <w:tr w:rsidR="000C10FF" w:rsidRPr="003947CC" w:rsidTr="003947CC">
        <w:tc>
          <w:tcPr>
            <w:tcW w:w="40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600" w:type="pct"/>
            <w:shd w:val="clear" w:color="auto" w:fill="auto"/>
          </w:tcPr>
          <w:p w:rsidR="000C10FF" w:rsidRPr="003947CC" w:rsidRDefault="000C10FF" w:rsidP="00A4025F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проблеме:</w:t>
            </w:r>
            <w:r w:rsidR="00A4025F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0271F" w:rsidRPr="003947CC">
              <w:rPr>
                <w:rFonts w:ascii="Times New Roman" w:eastAsia="Calibri" w:hAnsi="Times New Roman"/>
                <w:sz w:val="28"/>
                <w:szCs w:val="28"/>
              </w:rPr>
              <w:t>отсутствует</w:t>
            </w: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муниципальных образованиях Ханты-Мансийского автономного округа-Югры, в субъектах </w:t>
      </w: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8854"/>
      </w:tblGrid>
      <w:tr w:rsidR="000C10FF" w:rsidRPr="003947CC" w:rsidTr="00A148A8">
        <w:tc>
          <w:tcPr>
            <w:tcW w:w="405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  <w:shd w:val="clear" w:color="auto" w:fill="auto"/>
          </w:tcPr>
          <w:p w:rsidR="000C10FF" w:rsidRPr="003947CC" w:rsidRDefault="000C10FF" w:rsidP="00184DD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Опыт решения аналогичных проблем в других муниципальных образованиях Ханты-Мансийского автономного округа-Югры, в субъектах Российской Федерации:</w:t>
            </w:r>
            <w:r w:rsidR="00873383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84DDF" w:rsidRPr="003947CC" w:rsidRDefault="00CA123A" w:rsidP="00CA12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-Постановление администрации города Нягани </w:t>
            </w:r>
            <w:r w:rsidR="00C42A93" w:rsidRPr="00C42A93">
              <w:rPr>
                <w:rFonts w:ascii="Times New Roman" w:hAnsi="Times New Roman"/>
                <w:sz w:val="28"/>
                <w:szCs w:val="28"/>
                <w:lang w:eastAsia="ru-RU"/>
              </w:rPr>
              <w:t>от 3 июня 2024 г. N 1104</w:t>
            </w:r>
            <w:r w:rsidR="00C42A93" w:rsidRPr="00C42A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C42A93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C42A93" w:rsidRPr="00C42A93">
              <w:rPr>
                <w:rFonts w:ascii="Times New Roman" w:eastAsiaTheme="minorHAnsi" w:hAnsi="Times New Roman"/>
                <w:sz w:val="28"/>
                <w:szCs w:val="28"/>
              </w:rPr>
              <w:t>б утверждении порядка предоставления субсидии на финансовое обеспечение затрат по капитальному ремонту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  <w:r w:rsidR="00C42A93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  <w:r w:rsidRPr="00C42A93">
              <w:rPr>
                <w:rFonts w:ascii="Times New Roman" w:hAnsi="Times New Roman"/>
                <w:sz w:val="32"/>
                <w:szCs w:val="32"/>
                <w:lang w:eastAsia="ru-RU"/>
              </w:rPr>
              <w:t>;</w:t>
            </w:r>
          </w:p>
          <w:p w:rsidR="00CA123A" w:rsidRPr="003947CC" w:rsidRDefault="00CA123A" w:rsidP="00CA12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-Постановление администрации города Покачи от 01.07.2016 № 666 </w:t>
            </w:r>
            <w:r w:rsidR="0024658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«Об утверждении порядка предоставления и использования субсидий в целях финансового обеспечения (возмещения) затрат, связанных с проведением мероприятий по капитальному ремонту, реконструкции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в городе Покачи, разработки проектно-сметной документации и проверки достоверности определения сметной стоимости работ (в редакции от 08.11.2022 </w:t>
            </w:r>
            <w:r w:rsidR="0024658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№ 1152);</w:t>
            </w:r>
          </w:p>
          <w:p w:rsidR="00CA123A" w:rsidRPr="003947CC" w:rsidRDefault="00A654A0" w:rsidP="00E55A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-Постановление администрации Нижневартовского района </w:t>
            </w:r>
            <w:r w:rsidR="0024658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20.12.2023 № 1386 «Об утверждении муниципальной программы </w:t>
            </w:r>
            <w:r w:rsidR="006B4D62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жилищного строительства и жилищно-коммунального комплекса Нижневартовского района» </w:t>
            </w:r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="006B4D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редакции </w:t>
            </w:r>
            <w:r w:rsidR="006B4D62" w:rsidRPr="006B4D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21.10.2024 </w:t>
            </w:r>
            <w:r w:rsidR="006B4D62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="006B4D62" w:rsidRPr="006B4D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1364</w:t>
            </w:r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3947CC" w:rsidTr="00A148A8">
        <w:tc>
          <w:tcPr>
            <w:tcW w:w="405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4.2.</w:t>
            </w:r>
          </w:p>
        </w:tc>
        <w:tc>
          <w:tcPr>
            <w:tcW w:w="4595" w:type="pct"/>
            <w:shd w:val="clear" w:color="auto" w:fill="auto"/>
          </w:tcPr>
          <w:p w:rsidR="000C10FF" w:rsidRPr="003947CC" w:rsidRDefault="000C10FF" w:rsidP="002B0E3A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2B0E3A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сеть «Интернет»</w:t>
            </w: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3947CC" w:rsidRDefault="000C10FF" w:rsidP="000C10F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 (муниципального образования г</w:t>
      </w:r>
      <w:r w:rsidR="00A148A8">
        <w:rPr>
          <w:rFonts w:ascii="Times New Roman" w:hAnsi="Times New Roman"/>
          <w:sz w:val="28"/>
          <w:szCs w:val="28"/>
          <w:lang w:eastAsia="ru-RU"/>
        </w:rPr>
        <w:t>.</w:t>
      </w:r>
      <w:r w:rsidRPr="003947CC">
        <w:rPr>
          <w:rFonts w:ascii="Times New Roman" w:hAnsi="Times New Roman"/>
          <w:sz w:val="28"/>
          <w:szCs w:val="28"/>
          <w:lang w:eastAsia="ru-RU"/>
        </w:rPr>
        <w:t xml:space="preserve"> Нефтеюганск, Ханты-Мансийского автономного округа – Югры)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5635"/>
        <w:gridCol w:w="741"/>
        <w:gridCol w:w="2659"/>
      </w:tblGrid>
      <w:tr w:rsidR="000C10FF" w:rsidRPr="003947CC" w:rsidTr="00516D12">
        <w:trPr>
          <w:trHeight w:val="989"/>
        </w:trPr>
        <w:tc>
          <w:tcPr>
            <w:tcW w:w="379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882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379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1360" w:type="pct"/>
            <w:shd w:val="clear" w:color="auto" w:fill="auto"/>
          </w:tcPr>
          <w:p w:rsidR="000C10FF" w:rsidRPr="003947CC" w:rsidRDefault="000C10FF" w:rsidP="00516D12">
            <w:pPr>
              <w:spacing w:line="240" w:lineRule="auto"/>
              <w:ind w:right="-108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Сроки достижения целей </w:t>
            </w:r>
            <w:r w:rsidR="00516D12"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редлагаемого регулирования:</w:t>
            </w:r>
          </w:p>
        </w:tc>
      </w:tr>
      <w:tr w:rsidR="000C10FF" w:rsidRPr="003947CC" w:rsidTr="00516D12">
        <w:trPr>
          <w:trHeight w:val="367"/>
        </w:trPr>
        <w:tc>
          <w:tcPr>
            <w:tcW w:w="3261" w:type="pct"/>
            <w:gridSpan w:val="2"/>
            <w:shd w:val="clear" w:color="auto" w:fill="auto"/>
          </w:tcPr>
          <w:p w:rsidR="000C10FF" w:rsidRPr="003947CC" w:rsidRDefault="000C10FF" w:rsidP="001D23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(Цель 1)</w:t>
            </w:r>
            <w:r w:rsidR="00AA4C23"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516D12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Целью предоставления субсидии является повышение надежности и качества предоставления коммунальных услуг водоснабжения, водоотведения, обеспечение бесперебойной работы систем водоснабжения и водоотведения, а также улучшение финансового состояния организации </w:t>
            </w:r>
            <w:r w:rsidR="00516D12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коммунального комплекса, осуществляющей регулируемую деятельность в сфере водоснабжения, водоотведения на территории города Нефтеюганска</w:t>
            </w:r>
          </w:p>
        </w:tc>
        <w:tc>
          <w:tcPr>
            <w:tcW w:w="1739" w:type="pct"/>
            <w:gridSpan w:val="2"/>
            <w:shd w:val="clear" w:color="auto" w:fill="auto"/>
          </w:tcPr>
          <w:p w:rsidR="007F3E3E" w:rsidRPr="003947CC" w:rsidRDefault="00B50724" w:rsidP="00B50724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В течении срока действия постановления</w:t>
            </w:r>
          </w:p>
        </w:tc>
      </w:tr>
      <w:tr w:rsidR="000C10FF" w:rsidRPr="003947CC" w:rsidTr="00516D12">
        <w:tc>
          <w:tcPr>
            <w:tcW w:w="379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621" w:type="pct"/>
            <w:gridSpan w:val="3"/>
            <w:shd w:val="clear" w:color="auto" w:fill="auto"/>
          </w:tcPr>
          <w:p w:rsidR="002E4635" w:rsidRPr="003947CC" w:rsidRDefault="000C10FF" w:rsidP="002E4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Ханты-Мансийского автономного округа – Югры:</w:t>
            </w:r>
          </w:p>
          <w:p w:rsidR="00E55A6D" w:rsidRPr="003947CC" w:rsidRDefault="00E55A6D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цель проекта реализация:</w:t>
            </w:r>
          </w:p>
          <w:p w:rsidR="00E55A6D" w:rsidRPr="003947CC" w:rsidRDefault="00E55A6D" w:rsidP="002E4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государственной программы Ханты-Мансийского автономного округа – Югры «Строительство», утвержденной постановлением Правительства Ханты-Мансийского автономного округа – Югры от 10.11.2023 № 561-п;</w:t>
            </w:r>
          </w:p>
          <w:p w:rsidR="000C10FF" w:rsidRPr="003947CC" w:rsidRDefault="00E55A6D" w:rsidP="00E55A6D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="002E4635"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муниципальной программы утвержденной постановлением администрации города Нефтеюганска </w:t>
            </w:r>
            <w:r w:rsidR="002E4635" w:rsidRPr="003947CC">
              <w:rPr>
                <w:rFonts w:ascii="Times New Roman" w:eastAsia="Calibri" w:hAnsi="Times New Roman"/>
                <w:bCs/>
                <w:sz w:val="28"/>
                <w:szCs w:val="28"/>
              </w:rPr>
              <w:t>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0C10FF" w:rsidRPr="003947CC" w:rsidTr="00516D12">
        <w:tc>
          <w:tcPr>
            <w:tcW w:w="379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621" w:type="pct"/>
            <w:gridSpan w:val="3"/>
            <w:shd w:val="clear" w:color="auto" w:fill="auto"/>
          </w:tcPr>
          <w:p w:rsidR="000C10FF" w:rsidRPr="003947CC" w:rsidRDefault="000C10FF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  <w:r w:rsidR="002E4635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="002E4635" w:rsidRPr="003947CC">
              <w:rPr>
                <w:rFonts w:ascii="Times New Roman" w:eastAsia="Calibri" w:hAnsi="Times New Roman"/>
                <w:sz w:val="28"/>
                <w:szCs w:val="28"/>
              </w:rPr>
              <w:t>тсутствует</w:t>
            </w: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3947CC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0C10FF" w:rsidRPr="003947CC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0C10FF" w:rsidRPr="003947CC" w:rsidTr="00E32672">
        <w:tc>
          <w:tcPr>
            <w:tcW w:w="41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E55A6D" w:rsidRPr="003947CC" w:rsidRDefault="000C10FF" w:rsidP="00B507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2E4635"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E55A6D" w:rsidRPr="003947CC" w:rsidRDefault="00B50724" w:rsidP="00B507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Решение проблемы возможно путем принятия муниципального нормативного правового акта. </w:t>
            </w:r>
          </w:p>
          <w:p w:rsidR="000C10FF" w:rsidRPr="003947CC" w:rsidRDefault="00B50724" w:rsidP="00B507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Негативные эффекты отсутствуют.</w:t>
            </w:r>
          </w:p>
        </w:tc>
      </w:tr>
      <w:tr w:rsidR="000C10FF" w:rsidRPr="003947CC" w:rsidTr="00E32672">
        <w:tc>
          <w:tcPr>
            <w:tcW w:w="41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6.2.</w:t>
            </w:r>
          </w:p>
        </w:tc>
        <w:tc>
          <w:tcPr>
            <w:tcW w:w="4590" w:type="pct"/>
            <w:shd w:val="clear" w:color="auto" w:fill="auto"/>
          </w:tcPr>
          <w:p w:rsidR="00E55A6D" w:rsidRPr="003947CC" w:rsidRDefault="000C10FF" w:rsidP="00B50724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  <w:r w:rsidR="00766100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C10FF" w:rsidRPr="003947CC" w:rsidRDefault="00B50724" w:rsidP="00B50724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Альтернативные решения проблемы</w:t>
            </w:r>
            <w:r w:rsidR="00766100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отсутствуют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3947CC" w:rsidTr="00E32672">
        <w:tc>
          <w:tcPr>
            <w:tcW w:w="41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0C10FF" w:rsidRPr="003947CC" w:rsidRDefault="000C10FF" w:rsidP="00B50724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  <w:r w:rsidR="00766100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="00B50724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анный способ соответствует действующему законодательству РФ и обеспечивает достижение заявленной цели.</w:t>
            </w:r>
          </w:p>
        </w:tc>
      </w:tr>
      <w:tr w:rsidR="000C10FF" w:rsidRPr="003947CC" w:rsidTr="00E32672">
        <w:tc>
          <w:tcPr>
            <w:tcW w:w="41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6.4.</w:t>
            </w:r>
          </w:p>
        </w:tc>
        <w:tc>
          <w:tcPr>
            <w:tcW w:w="4590" w:type="pct"/>
            <w:shd w:val="clear" w:color="auto" w:fill="auto"/>
          </w:tcPr>
          <w:p w:rsidR="000C10FF" w:rsidRPr="003947CC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</w:t>
            </w:r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766100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766100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тсутствует</w:t>
            </w:r>
            <w:proofErr w:type="gramEnd"/>
          </w:p>
        </w:tc>
      </w:tr>
    </w:tbl>
    <w:p w:rsidR="00A92CC6" w:rsidRPr="003947CC" w:rsidRDefault="000C10FF" w:rsidP="004E72E5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7.Основные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132"/>
        <w:gridCol w:w="655"/>
        <w:gridCol w:w="3886"/>
      </w:tblGrid>
      <w:tr w:rsidR="000C10FF" w:rsidRPr="003947CC" w:rsidTr="00A702BB">
        <w:trPr>
          <w:trHeight w:val="55"/>
        </w:trPr>
        <w:tc>
          <w:tcPr>
            <w:tcW w:w="447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169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344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04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A702BB" w:rsidRPr="003947CC" w:rsidTr="00A702BB">
        <w:trPr>
          <w:trHeight w:val="1213"/>
        </w:trPr>
        <w:tc>
          <w:tcPr>
            <w:tcW w:w="2616" w:type="pct"/>
            <w:gridSpan w:val="2"/>
            <w:shd w:val="clear" w:color="auto" w:fill="auto"/>
          </w:tcPr>
          <w:p w:rsidR="00A702BB" w:rsidRPr="003947CC" w:rsidRDefault="00A702BB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Группа №1 Юридические лица, индивидуальные предприниматели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E55A6D" w:rsidRPr="003947CC" w:rsidRDefault="00386ED2" w:rsidP="00E55A6D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E55A6D"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 среднее предприятие </w:t>
            </w:r>
          </w:p>
          <w:p w:rsidR="00A702BB" w:rsidRPr="003947CC" w:rsidRDefault="00E55A6D" w:rsidP="00E55A6D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АО «</w:t>
            </w:r>
            <w:proofErr w:type="spellStart"/>
            <w:r w:rsidRPr="003947CC">
              <w:rPr>
                <w:rFonts w:ascii="Times New Roman" w:eastAsia="Calibri" w:hAnsi="Times New Roman"/>
                <w:sz w:val="28"/>
                <w:szCs w:val="28"/>
              </w:rPr>
              <w:t>Юганскводоканал</w:t>
            </w:r>
            <w:proofErr w:type="spellEnd"/>
            <w:r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» - единая гарантирующая организация в системе водоснабжения и 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водоотведения (постановление администрации города Нефтеюганска </w:t>
            </w:r>
            <w:r w:rsidRPr="003947CC">
              <w:rPr>
                <w:rFonts w:ascii="Times New Roman" w:eastAsia="Calibri" w:hAnsi="Times New Roman"/>
                <w:bCs/>
                <w:sz w:val="28"/>
                <w:szCs w:val="28"/>
              </w:rPr>
              <w:t>от 27.06.2013 № 638-п «Об определении гарантирующей организации в сфере водоснабжения и водоотведения на территории города Нефтеюганска»)</w:t>
            </w:r>
          </w:p>
        </w:tc>
      </w:tr>
      <w:tr w:rsidR="009C6C80" w:rsidRPr="003947CC" w:rsidTr="00A702BB">
        <w:trPr>
          <w:trHeight w:val="52"/>
        </w:trPr>
        <w:tc>
          <w:tcPr>
            <w:tcW w:w="2616" w:type="pct"/>
            <w:gridSpan w:val="2"/>
            <w:shd w:val="clear" w:color="auto" w:fill="auto"/>
          </w:tcPr>
          <w:p w:rsidR="009C6C80" w:rsidRPr="003947CC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Группа №2 Органы администрации города Нефтеюганска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9C6C80" w:rsidRPr="003947CC" w:rsidRDefault="009770B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2- </w:t>
            </w:r>
            <w:r w:rsidR="009C6C80" w:rsidRPr="003947CC">
              <w:rPr>
                <w:rFonts w:ascii="Times New Roman" w:eastAsia="Calibri" w:hAnsi="Times New Roman"/>
                <w:sz w:val="28"/>
                <w:szCs w:val="28"/>
              </w:rPr>
              <w:t>департамент жилищно-коммунального хозяйства, администрация города Нефтеюганска</w:t>
            </w:r>
          </w:p>
        </w:tc>
      </w:tr>
      <w:tr w:rsidR="009C6C80" w:rsidRPr="003947CC" w:rsidTr="00A702BB">
        <w:tc>
          <w:tcPr>
            <w:tcW w:w="447" w:type="pct"/>
            <w:shd w:val="clear" w:color="auto" w:fill="auto"/>
          </w:tcPr>
          <w:p w:rsidR="009C6C80" w:rsidRPr="003947CC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53" w:type="pct"/>
            <w:gridSpan w:val="3"/>
            <w:shd w:val="clear" w:color="auto" w:fill="auto"/>
          </w:tcPr>
          <w:p w:rsidR="009C6C80" w:rsidRPr="003947CC" w:rsidRDefault="009C6C80" w:rsidP="00307E1D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6721F6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официальный </w:t>
            </w:r>
            <w:r w:rsidR="00307E1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административный учет.</w:t>
            </w: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5091A" w:rsidRPr="003947CC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8.Новые функции, полномочия, обязанности и права органа или структурного подразделения администрации города Нефтеюганска, или сведения об их изменении, а также порядок их реализации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  <w:gridCol w:w="3023"/>
        <w:gridCol w:w="3074"/>
      </w:tblGrid>
      <w:tr w:rsidR="000C10FF" w:rsidRPr="003947CC" w:rsidTr="00E32672">
        <w:tc>
          <w:tcPr>
            <w:tcW w:w="1789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1.Описание</w:t>
            </w:r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новых или изменения существующих функций, полномочий, обязанностей или прав</w:t>
            </w:r>
          </w:p>
        </w:tc>
        <w:tc>
          <w:tcPr>
            <w:tcW w:w="1592" w:type="pct"/>
            <w:shd w:val="clear" w:color="auto" w:fill="auto"/>
          </w:tcPr>
          <w:p w:rsidR="000C10FF" w:rsidRPr="003947CC" w:rsidRDefault="000C10FF" w:rsidP="00E32672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2.Порядок</w:t>
            </w:r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реализации  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0C10FF" w:rsidRPr="003947CC" w:rsidRDefault="000C10FF" w:rsidP="00E32672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3.Оценка</w:t>
            </w:r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изменения трудозатрат и (или) потребностей в иных ресурсах</w:t>
            </w:r>
          </w:p>
        </w:tc>
      </w:tr>
      <w:tr w:rsidR="000C10FF" w:rsidRPr="003947CC" w:rsidTr="00E32672">
        <w:tc>
          <w:tcPr>
            <w:tcW w:w="5000" w:type="pct"/>
            <w:gridSpan w:val="3"/>
            <w:shd w:val="clear" w:color="auto" w:fill="auto"/>
          </w:tcPr>
          <w:p w:rsidR="000C10FF" w:rsidRPr="003947CC" w:rsidRDefault="000C10FF" w:rsidP="004E1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4E1320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3947CC" w:rsidTr="00E32672">
        <w:tc>
          <w:tcPr>
            <w:tcW w:w="1789" w:type="pct"/>
            <w:shd w:val="clear" w:color="auto" w:fill="auto"/>
          </w:tcPr>
          <w:p w:rsidR="000C10FF" w:rsidRPr="003947CC" w:rsidRDefault="0087127A" w:rsidP="00E55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7A">
              <w:rPr>
                <w:rFonts w:ascii="Times New Roman" w:hAnsi="Times New Roman"/>
                <w:sz w:val="28"/>
                <w:szCs w:val="28"/>
                <w:lang w:eastAsia="ru-RU"/>
              </w:rPr>
              <w:t>НПА не предусматривает изменения функций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2" w:type="pct"/>
            <w:shd w:val="clear" w:color="auto" w:fill="auto"/>
          </w:tcPr>
          <w:p w:rsidR="00307E1D" w:rsidRPr="003947CC" w:rsidRDefault="0087127A" w:rsidP="00307E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27A">
              <w:rPr>
                <w:rFonts w:ascii="Times New Roman" w:hAnsi="Times New Roman"/>
                <w:sz w:val="28"/>
                <w:szCs w:val="28"/>
              </w:rPr>
              <w:t>НПА не предусматривает изменения функций</w:t>
            </w:r>
            <w:r w:rsidR="00307E1D" w:rsidRPr="003947C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A6AED" w:rsidRPr="003947CC" w:rsidRDefault="00DA6AED" w:rsidP="00780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3947CC" w:rsidRDefault="0087127A" w:rsidP="00DA6A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7127A">
              <w:rPr>
                <w:rFonts w:ascii="Times New Roman" w:hAnsi="Times New Roman"/>
                <w:sz w:val="28"/>
                <w:szCs w:val="28"/>
              </w:rPr>
              <w:t>отсутствует потребность в иных ресурсах</w:t>
            </w:r>
          </w:p>
        </w:tc>
      </w:tr>
      <w:tr w:rsidR="00FD6CBB" w:rsidRPr="003947CC" w:rsidTr="00011AEA">
        <w:tc>
          <w:tcPr>
            <w:tcW w:w="5000" w:type="pct"/>
            <w:gridSpan w:val="3"/>
            <w:shd w:val="clear" w:color="auto" w:fill="auto"/>
          </w:tcPr>
          <w:p w:rsidR="00FD6CBB" w:rsidRPr="003947CC" w:rsidRDefault="00FD6CBB" w:rsidP="00011A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 Администрация города Нефтеюганска</w:t>
            </w:r>
          </w:p>
        </w:tc>
      </w:tr>
      <w:tr w:rsidR="00FD6CBB" w:rsidRPr="003947CC" w:rsidTr="00011AEA">
        <w:tc>
          <w:tcPr>
            <w:tcW w:w="1789" w:type="pct"/>
            <w:shd w:val="clear" w:color="auto" w:fill="auto"/>
          </w:tcPr>
          <w:p w:rsidR="00FD6CBB" w:rsidRPr="003947CC" w:rsidRDefault="00FD6CBB" w:rsidP="00FD6C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НПА не предусматривает изменения функций</w:t>
            </w:r>
          </w:p>
        </w:tc>
        <w:tc>
          <w:tcPr>
            <w:tcW w:w="1592" w:type="pct"/>
            <w:shd w:val="clear" w:color="auto" w:fill="auto"/>
          </w:tcPr>
          <w:p w:rsidR="00FD6CBB" w:rsidRPr="003947CC" w:rsidRDefault="00FD6CBB" w:rsidP="00FD6C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НПА не предусматривает изменения функций</w:t>
            </w:r>
          </w:p>
        </w:tc>
        <w:tc>
          <w:tcPr>
            <w:tcW w:w="1619" w:type="pct"/>
            <w:shd w:val="clear" w:color="auto" w:fill="auto"/>
          </w:tcPr>
          <w:p w:rsidR="00FD6CBB" w:rsidRPr="003947CC" w:rsidRDefault="00FD6CBB" w:rsidP="00011AE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 потребность в иных ресурсах</w:t>
            </w: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9.Оценка соответствующих расходов (возможных поступлений)</w:t>
      </w:r>
    </w:p>
    <w:p w:rsidR="0065091A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 xml:space="preserve"> бюджета города Нефтеюганска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2232"/>
        <w:gridCol w:w="965"/>
        <w:gridCol w:w="2763"/>
        <w:gridCol w:w="2704"/>
      </w:tblGrid>
      <w:tr w:rsidR="000C10FF" w:rsidRPr="003947CC" w:rsidTr="000636D9">
        <w:tc>
          <w:tcPr>
            <w:tcW w:w="1660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9.</w:t>
            </w:r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1.Наименование</w:t>
            </w:r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новой или изменяемой функции, полномочия, обязанности или права</w:t>
            </w:r>
          </w:p>
        </w:tc>
        <w:tc>
          <w:tcPr>
            <w:tcW w:w="1936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9.</w:t>
            </w:r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2.Описание</w:t>
            </w:r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видов расходов (возможных поступлений) бюджета города Нефтеюганска (</w:t>
            </w:r>
            <w:proofErr w:type="spell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9.</w:t>
            </w:r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3.Количественная</w:t>
            </w:r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оценка расходов (возможных поступлений)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(в </w:t>
            </w:r>
            <w:proofErr w:type="spellStart"/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3947CC" w:rsidTr="000636D9">
        <w:tc>
          <w:tcPr>
            <w:tcW w:w="50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9.4.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49183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3947CC" w:rsidTr="000636D9">
        <w:tc>
          <w:tcPr>
            <w:tcW w:w="501" w:type="pct"/>
            <w:vMerge w:val="restar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59" w:type="pct"/>
            <w:vMerge w:val="restar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новой или изменяемой функции,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полномочия, обязанности или права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435" w:type="pct"/>
            <w:shd w:val="clear" w:color="auto" w:fill="auto"/>
          </w:tcPr>
          <w:p w:rsidR="000C10FF" w:rsidRPr="003947CC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0636D9"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3947CC" w:rsidRDefault="000C10FF" w:rsidP="00B92A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B92A38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87127A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8C1B8C" w:rsidP="00E1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12 121,220</w:t>
            </w:r>
          </w:p>
        </w:tc>
      </w:tr>
      <w:tr w:rsidR="000C10FF" w:rsidRPr="003947CC" w:rsidTr="000636D9"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1435" w:type="pct"/>
            <w:shd w:val="clear" w:color="auto" w:fill="auto"/>
          </w:tcPr>
          <w:p w:rsidR="000C10FF" w:rsidRPr="003947CC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периодические расходы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0636D9"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3947CC" w:rsidRDefault="000C10FF" w:rsidP="00760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76032F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87127A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C80154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76032F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руб.</w:t>
            </w:r>
            <w:r w:rsidR="00DF168E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C10FF" w:rsidRPr="003947CC" w:rsidTr="000636D9"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Всего возможные поступления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0636D9"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3947CC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0636D9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87127A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0636D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0C10FF" w:rsidRPr="003947CC" w:rsidTr="000636D9">
        <w:tc>
          <w:tcPr>
            <w:tcW w:w="50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3947CC" w:rsidRDefault="000C10FF" w:rsidP="00EB39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Итого единовременные расходы за период </w:t>
            </w:r>
            <w:r w:rsidR="00EB39C8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87127A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EB39C8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8C1B8C" w:rsidP="00E1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1B8C">
              <w:rPr>
                <w:rFonts w:ascii="Times New Roman" w:hAnsi="Times New Roman"/>
                <w:sz w:val="28"/>
                <w:szCs w:val="28"/>
                <w:lang w:eastAsia="ru-RU"/>
              </w:rPr>
              <w:t>12 121,220</w:t>
            </w:r>
          </w:p>
        </w:tc>
      </w:tr>
      <w:tr w:rsidR="000C10FF" w:rsidRPr="003947CC" w:rsidTr="000636D9">
        <w:tc>
          <w:tcPr>
            <w:tcW w:w="50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 период____________: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0636D9">
        <w:tc>
          <w:tcPr>
            <w:tcW w:w="50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0636D9">
        <w:tc>
          <w:tcPr>
            <w:tcW w:w="50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9.8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3947CC" w:rsidRDefault="000C10FF" w:rsidP="0074258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0636D9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: иные сведения отсутствуют</w:t>
            </w:r>
          </w:p>
        </w:tc>
      </w:tr>
      <w:tr w:rsidR="000C10FF" w:rsidRPr="003947CC" w:rsidTr="000636D9">
        <w:tc>
          <w:tcPr>
            <w:tcW w:w="50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3947CC" w:rsidRDefault="000C10FF" w:rsidP="007425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74258C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7127A" w:rsidRPr="0087127A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Думы города Нефтеюганска от 23.12.2024 № 700-VII «О бюджете города Нефтеюганска на 2025 год и плановый период 2026 и 2027 годов»</w:t>
            </w:r>
          </w:p>
        </w:tc>
      </w:tr>
    </w:tbl>
    <w:p w:rsidR="000C10FF" w:rsidRPr="003947CC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</w:t>
      </w:r>
      <w:r w:rsidRPr="003947CC">
        <w:rPr>
          <w:sz w:val="28"/>
          <w:szCs w:val="28"/>
        </w:rPr>
        <w:t xml:space="preserve"> </w:t>
      </w:r>
      <w:r w:rsidRPr="003947CC">
        <w:rPr>
          <w:rFonts w:ascii="Times New Roman" w:hAnsi="Times New Roman"/>
          <w:sz w:val="28"/>
          <w:szCs w:val="28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1"/>
        <w:gridCol w:w="3507"/>
        <w:gridCol w:w="2804"/>
        <w:gridCol w:w="986"/>
      </w:tblGrid>
      <w:tr w:rsidR="000C10FF" w:rsidRPr="003947CC" w:rsidTr="00EC1340">
        <w:tc>
          <w:tcPr>
            <w:tcW w:w="121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10.</w:t>
            </w:r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1.Группа</w:t>
            </w:r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участников отношений</w:t>
            </w:r>
          </w:p>
        </w:tc>
        <w:tc>
          <w:tcPr>
            <w:tcW w:w="1821" w:type="pct"/>
            <w:shd w:val="clear" w:color="auto" w:fill="auto"/>
          </w:tcPr>
          <w:p w:rsidR="000C10FF" w:rsidRPr="003947CC" w:rsidRDefault="000C10FF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10.</w:t>
            </w:r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2.Описание</w:t>
            </w:r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запретов и ограничений</w:t>
            </w:r>
          </w:p>
        </w:tc>
        <w:tc>
          <w:tcPr>
            <w:tcW w:w="1456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10.</w:t>
            </w:r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3.Порядок</w:t>
            </w:r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512" w:type="pct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10.</w:t>
            </w:r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4.Описание</w:t>
            </w:r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оценка видов расходов (доходов)</w:t>
            </w:r>
          </w:p>
          <w:p w:rsidR="000C10FF" w:rsidRPr="003947CC" w:rsidRDefault="000C10FF" w:rsidP="00394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="003947CC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3947CC" w:rsidTr="00EC1340">
        <w:trPr>
          <w:trHeight w:val="192"/>
        </w:trPr>
        <w:tc>
          <w:tcPr>
            <w:tcW w:w="1211" w:type="pct"/>
            <w:shd w:val="clear" w:color="auto" w:fill="auto"/>
          </w:tcPr>
          <w:p w:rsidR="000C10FF" w:rsidRPr="003947CC" w:rsidRDefault="000C10FF" w:rsidP="00E55A6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(Группа участников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отношений №</w:t>
            </w:r>
            <w:r w:rsidR="0028422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28422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55A6D" w:rsidRPr="003947C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АО «</w:t>
            </w:r>
            <w:proofErr w:type="spellStart"/>
            <w:r w:rsidR="00E55A6D" w:rsidRPr="003947C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Юганскводоканал</w:t>
            </w:r>
            <w:proofErr w:type="spellEnd"/>
            <w:r w:rsidR="00E55A6D" w:rsidRPr="003947C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21" w:type="pct"/>
            <w:shd w:val="clear" w:color="auto" w:fill="auto"/>
          </w:tcPr>
          <w:p w:rsidR="00341EE0" w:rsidRPr="003947CC" w:rsidRDefault="00EC1340" w:rsidP="00B61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1340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lastRenderedPageBreak/>
              <w:t xml:space="preserve">НПА не предусматривает введения новых </w:t>
            </w:r>
            <w:r w:rsidRPr="00EC1340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lastRenderedPageBreak/>
              <w:t>требований, обязанностей, запретов и ограничений</w:t>
            </w:r>
          </w:p>
        </w:tc>
        <w:tc>
          <w:tcPr>
            <w:tcW w:w="1456" w:type="pct"/>
            <w:shd w:val="clear" w:color="auto" w:fill="auto"/>
          </w:tcPr>
          <w:p w:rsidR="000C10FF" w:rsidRPr="003947CC" w:rsidRDefault="00C1152C" w:rsidP="00EC13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Постановление администрации </w:t>
            </w:r>
            <w:r w:rsidRPr="003947CC">
              <w:rPr>
                <w:rFonts w:ascii="Times New Roman" w:hAnsi="Times New Roman"/>
                <w:sz w:val="28"/>
                <w:szCs w:val="28"/>
              </w:rPr>
              <w:lastRenderedPageBreak/>
              <w:t>города Нефтеюганска</w:t>
            </w:r>
            <w:r w:rsidR="00E55A6D" w:rsidRPr="003947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01.10.2021 </w:t>
            </w:r>
            <w:r w:rsidR="00EC13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№ 154-нп «Об утверждении порядка предоставления субсидии из бюджета города Нефтеюганска на финансовое обеспечение затрат АО «</w:t>
            </w:r>
            <w:proofErr w:type="spellStart"/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Юганскводоканал</w:t>
            </w:r>
            <w:proofErr w:type="spellEnd"/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Нефтеюганска»</w:t>
            </w:r>
          </w:p>
        </w:tc>
        <w:tc>
          <w:tcPr>
            <w:tcW w:w="512" w:type="pct"/>
          </w:tcPr>
          <w:p w:rsidR="000C10FF" w:rsidRPr="003947CC" w:rsidRDefault="0084583A" w:rsidP="00E1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7,22989</w:t>
            </w:r>
          </w:p>
        </w:tc>
      </w:tr>
    </w:tbl>
    <w:p w:rsidR="000C10FF" w:rsidRPr="003947CC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11.Риски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1648"/>
        <w:gridCol w:w="2219"/>
        <w:gridCol w:w="2594"/>
        <w:gridCol w:w="2380"/>
      </w:tblGrid>
      <w:tr w:rsidR="000C10FF" w:rsidRPr="003947CC" w:rsidTr="00EC1340">
        <w:tc>
          <w:tcPr>
            <w:tcW w:w="1265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1.Риски</w:t>
            </w:r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решения проблемы предложенным способом и риски негативных последствий</w:t>
            </w:r>
          </w:p>
        </w:tc>
        <w:tc>
          <w:tcPr>
            <w:tcW w:w="1152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2.Оценк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вероятности</w:t>
            </w:r>
            <w:proofErr w:type="spellEnd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наступления</w:t>
            </w:r>
            <w:proofErr w:type="spellEnd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рисков</w:t>
            </w:r>
            <w:proofErr w:type="spellEnd"/>
          </w:p>
        </w:tc>
        <w:tc>
          <w:tcPr>
            <w:tcW w:w="1347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3.Методы</w:t>
            </w:r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контроля эффективности избранного способа достижения целей регулирования</w:t>
            </w:r>
          </w:p>
        </w:tc>
        <w:tc>
          <w:tcPr>
            <w:tcW w:w="1235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4.Степень</w:t>
            </w:r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контроля рисков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F67D3" w:rsidRPr="003947CC" w:rsidTr="00EC1340">
        <w:tc>
          <w:tcPr>
            <w:tcW w:w="1265" w:type="pct"/>
            <w:gridSpan w:val="2"/>
            <w:shd w:val="clear" w:color="auto" w:fill="auto"/>
          </w:tcPr>
          <w:p w:rsidR="000F67D3" w:rsidRPr="003947CC" w:rsidRDefault="000F67D3" w:rsidP="00181DC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Риск </w:t>
            </w:r>
            <w:r w:rsidR="00EC134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3947CC">
              <w:rPr>
                <w:rFonts w:ascii="Times New Roman" w:eastAsia="BatangChe" w:hAnsi="Times New Roman"/>
                <w:sz w:val="28"/>
                <w:szCs w:val="28"/>
              </w:rPr>
              <w:t>Невозможность достижения целей регулирования</w:t>
            </w:r>
          </w:p>
        </w:tc>
        <w:tc>
          <w:tcPr>
            <w:tcW w:w="1152" w:type="pct"/>
            <w:shd w:val="clear" w:color="auto" w:fill="auto"/>
          </w:tcPr>
          <w:p w:rsidR="00181DC1" w:rsidRPr="003947CC" w:rsidRDefault="00181DC1" w:rsidP="00181DC1">
            <w:pPr>
              <w:spacing w:line="240" w:lineRule="auto"/>
              <w:ind w:firstLine="1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2.Нарушение получателем субсидии условий, установленных при предоставлении субсидии, выявленного в том числе по фактам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проверок, проведенных департаментом ЖКХ и органом муниципального финансового контроля </w:t>
            </w:r>
          </w:p>
          <w:p w:rsidR="000F67D3" w:rsidRPr="003947CC" w:rsidRDefault="00181DC1" w:rsidP="00181DC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Недостижение значения целевого показателя, являющегося результатом предоставления субсидии</w:t>
            </w:r>
          </w:p>
        </w:tc>
        <w:tc>
          <w:tcPr>
            <w:tcW w:w="1347" w:type="pct"/>
            <w:shd w:val="clear" w:color="auto" w:fill="auto"/>
          </w:tcPr>
          <w:p w:rsidR="000F67D3" w:rsidRPr="003947CC" w:rsidRDefault="000F67D3" w:rsidP="000F67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Проверка департаментом ЖКХ и органом муниципального финансового контроля соблюдения получателем субсидии порядка и условий предоставления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субсидии, в том числе в части достижения результатов.</w:t>
            </w:r>
          </w:p>
        </w:tc>
        <w:tc>
          <w:tcPr>
            <w:tcW w:w="1235" w:type="pct"/>
            <w:shd w:val="clear" w:color="auto" w:fill="auto"/>
          </w:tcPr>
          <w:p w:rsidR="000F67D3" w:rsidRPr="003947CC" w:rsidRDefault="000F67D3" w:rsidP="000F67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Высокая</w:t>
            </w:r>
          </w:p>
          <w:p w:rsidR="000F67D3" w:rsidRPr="003947CC" w:rsidRDefault="000F67D3" w:rsidP="000F67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EC1340">
        <w:tc>
          <w:tcPr>
            <w:tcW w:w="409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11.5.</w:t>
            </w:r>
          </w:p>
        </w:tc>
        <w:tc>
          <w:tcPr>
            <w:tcW w:w="4591" w:type="pct"/>
            <w:gridSpan w:val="4"/>
            <w:shd w:val="clear" w:color="auto" w:fill="auto"/>
          </w:tcPr>
          <w:p w:rsidR="00914CC6" w:rsidRPr="003947CC" w:rsidRDefault="000C10FF" w:rsidP="00914C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EC5BE9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14CC6" w:rsidRPr="003947CC" w:rsidRDefault="00914CC6" w:rsidP="00914C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 Правительства Российской Федерации от 25.10.2023 </w:t>
            </w:r>
            <w:r w:rsidR="00EC13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</w:t>
            </w:r>
            <w:r w:rsidR="00486B62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числе грантов в форме субсидий»;</w:t>
            </w:r>
          </w:p>
          <w:p w:rsidR="00914CC6" w:rsidRPr="003947CC" w:rsidRDefault="00914CC6" w:rsidP="00914C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-приказ департамента финансов администрации города Нефтеюганска 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лицам-производителям товаров, работ, услуг, иным некоммерческим организациям, не являющими</w:t>
            </w:r>
            <w:r w:rsidR="00486B62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ся муниципальными учреждениями»;</w:t>
            </w:r>
          </w:p>
          <w:p w:rsidR="000C10FF" w:rsidRPr="003947CC" w:rsidRDefault="00D91C8A" w:rsidP="00914C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Статья 78 Бюджетного кодекса Российской Федерации.</w:t>
            </w:r>
          </w:p>
        </w:tc>
      </w:tr>
    </w:tbl>
    <w:p w:rsidR="000C10FF" w:rsidRPr="003947CC" w:rsidRDefault="000C10FF" w:rsidP="000C10FF">
      <w:pPr>
        <w:pStyle w:val="a3"/>
        <w:jc w:val="center"/>
        <w:rPr>
          <w:szCs w:val="28"/>
        </w:rPr>
      </w:pPr>
    </w:p>
    <w:p w:rsidR="000C10FF" w:rsidRPr="003947CC" w:rsidRDefault="000C10FF" w:rsidP="004E72E5">
      <w:pPr>
        <w:pStyle w:val="a3"/>
        <w:jc w:val="center"/>
        <w:rPr>
          <w:szCs w:val="28"/>
        </w:rPr>
      </w:pPr>
      <w:r w:rsidRPr="003947CC">
        <w:rPr>
          <w:szCs w:val="28"/>
        </w:rPr>
        <w:t>12.Индикативные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895"/>
        <w:gridCol w:w="2382"/>
        <w:gridCol w:w="704"/>
        <w:gridCol w:w="1125"/>
        <w:gridCol w:w="2545"/>
      </w:tblGrid>
      <w:tr w:rsidR="000C10FF" w:rsidRPr="003947CC" w:rsidTr="004E72E5">
        <w:tc>
          <w:tcPr>
            <w:tcW w:w="1546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12.1.</w:t>
            </w:r>
          </w:p>
          <w:p w:rsidR="000C10FF" w:rsidRPr="003947CC" w:rsidRDefault="000C10FF" w:rsidP="004E72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Цели предлагаемого регулирования</w:t>
            </w:r>
          </w:p>
        </w:tc>
        <w:tc>
          <w:tcPr>
            <w:tcW w:w="1218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12.2.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Индикативные показатели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935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12.3.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302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Способы</w:t>
            </w:r>
            <w:proofErr w:type="spellEnd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расчета</w:t>
            </w:r>
            <w:proofErr w:type="spellEnd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индикативных</w:t>
            </w:r>
            <w:proofErr w:type="spellEnd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показателей</w:t>
            </w:r>
            <w:proofErr w:type="spellEnd"/>
          </w:p>
        </w:tc>
      </w:tr>
      <w:tr w:rsidR="000C10FF" w:rsidRPr="003947CC" w:rsidTr="004E72E5">
        <w:trPr>
          <w:trHeight w:val="330"/>
        </w:trPr>
        <w:tc>
          <w:tcPr>
            <w:tcW w:w="1546" w:type="pct"/>
            <w:gridSpan w:val="2"/>
            <w:shd w:val="clear" w:color="auto" w:fill="auto"/>
          </w:tcPr>
          <w:p w:rsidR="000C10FF" w:rsidRPr="003947CC" w:rsidRDefault="00635577" w:rsidP="00E3267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Целью предоставления субсидии является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повышение надежности и качества предоставления коммунальных услуг водоснабжения, водоотведения, обеспечение бесперебойной работы систем водоснабжения и водоотведения, а также улучшение финансового состояния организации коммунального комплекса, осуществляющей регулируемую деятельность в сфере водоснабжения, водоотведения на территории города Нефтеюганска</w:t>
            </w:r>
          </w:p>
        </w:tc>
        <w:tc>
          <w:tcPr>
            <w:tcW w:w="1218" w:type="pct"/>
            <w:shd w:val="clear" w:color="auto" w:fill="auto"/>
          </w:tcPr>
          <w:p w:rsidR="00635577" w:rsidRPr="003947CC" w:rsidRDefault="00635577" w:rsidP="00635577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bCs/>
                <w:sz w:val="28"/>
                <w:szCs w:val="28"/>
              </w:rPr>
              <w:lastRenderedPageBreak/>
              <w:t xml:space="preserve">Результатом предоставления </w:t>
            </w:r>
            <w:r w:rsidRPr="003947CC">
              <w:rPr>
                <w:rFonts w:ascii="Times New Roman" w:eastAsia="Calibri" w:hAnsi="Times New Roman"/>
                <w:bCs/>
                <w:sz w:val="28"/>
                <w:szCs w:val="28"/>
              </w:rPr>
              <w:lastRenderedPageBreak/>
              <w:t>субсидии является достижение значения целевого показателя:</w:t>
            </w:r>
          </w:p>
          <w:p w:rsidR="000C10FF" w:rsidRPr="003947CC" w:rsidRDefault="00635577" w:rsidP="006355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-«Выполнение капитального ремонта объектов централизованных систем водоснабжения и водоотведения, предусмотренных к реализации планом мероприятий по капитальному ремонту (не менее 100% от плана мероприятий)» </w:t>
            </w:r>
          </w:p>
        </w:tc>
        <w:tc>
          <w:tcPr>
            <w:tcW w:w="935" w:type="pct"/>
            <w:gridSpan w:val="2"/>
            <w:shd w:val="clear" w:color="auto" w:fill="auto"/>
          </w:tcPr>
          <w:p w:rsidR="000C10FF" w:rsidRPr="003947CC" w:rsidRDefault="00635577" w:rsidP="006355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1302" w:type="pct"/>
            <w:shd w:val="clear" w:color="auto" w:fill="auto"/>
          </w:tcPr>
          <w:p w:rsidR="000C10FF" w:rsidRPr="003947CC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Данные из постановления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администрации от 15.11.2018 № 605-п</w:t>
            </w:r>
          </w:p>
        </w:tc>
      </w:tr>
      <w:tr w:rsidR="000C10FF" w:rsidRPr="003947CC" w:rsidTr="004E72E5">
        <w:tc>
          <w:tcPr>
            <w:tcW w:w="577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423" w:type="pct"/>
            <w:gridSpan w:val="5"/>
            <w:shd w:val="clear" w:color="auto" w:fill="auto"/>
          </w:tcPr>
          <w:p w:rsidR="00AF19BF" w:rsidRPr="003947CC" w:rsidRDefault="000C10FF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0C10FF" w:rsidRPr="003947CC" w:rsidRDefault="00EC1340" w:rsidP="00EC13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1340">
              <w:rPr>
                <w:rFonts w:ascii="Times New Roman" w:hAnsi="Times New Roman"/>
                <w:sz w:val="28"/>
                <w:szCs w:val="28"/>
              </w:rPr>
              <w:t xml:space="preserve">Предоставление в срок не позднее 10 рабочих дней, следующих за днем получения субсидии, предоставляет в департамент ЖКХ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C1340">
              <w:rPr>
                <w:rFonts w:ascii="Times New Roman" w:hAnsi="Times New Roman"/>
                <w:sz w:val="28"/>
                <w:szCs w:val="28"/>
              </w:rPr>
              <w:t xml:space="preserve">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C1340">
              <w:rPr>
                <w:rFonts w:ascii="Times New Roman" w:hAnsi="Times New Roman"/>
                <w:sz w:val="28"/>
                <w:szCs w:val="28"/>
              </w:rPr>
              <w:t>убсидии (контрольных точек)</w:t>
            </w:r>
            <w:r>
              <w:rPr>
                <w:rFonts w:ascii="Times New Roman" w:hAnsi="Times New Roman"/>
                <w:sz w:val="28"/>
                <w:szCs w:val="28"/>
              </w:rPr>
              <w:t>, а также о</w:t>
            </w:r>
            <w:r w:rsidRPr="00EC1340">
              <w:rPr>
                <w:rFonts w:ascii="Times New Roman" w:hAnsi="Times New Roman"/>
                <w:sz w:val="28"/>
                <w:szCs w:val="28"/>
              </w:rPr>
              <w:t>тчет о достижении значений результатов предоставления субсидии по форме, определенной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Соглашением</w:t>
            </w:r>
            <w:r w:rsidR="0065091A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3947CC" w:rsidTr="004E72E5">
        <w:tc>
          <w:tcPr>
            <w:tcW w:w="577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547" w:type="pct"/>
            <w:gridSpan w:val="3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876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3947CC" w:rsidRDefault="000C10FF" w:rsidP="001D23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  <w:r w:rsidR="0065091A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______(</w:t>
            </w:r>
            <w:proofErr w:type="spellStart"/>
            <w:proofErr w:type="gramStart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0C10FF" w:rsidRPr="003947CC" w:rsidTr="004E72E5">
        <w:tc>
          <w:tcPr>
            <w:tcW w:w="577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423" w:type="pct"/>
            <w:gridSpan w:val="5"/>
            <w:shd w:val="clear" w:color="auto" w:fill="auto"/>
          </w:tcPr>
          <w:p w:rsidR="000C10FF" w:rsidRPr="003947CC" w:rsidRDefault="000C10FF" w:rsidP="0065091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  <w:r w:rsidR="0065091A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отсутствуют</w:t>
            </w:r>
          </w:p>
        </w:tc>
      </w:tr>
    </w:tbl>
    <w:p w:rsidR="000C10FF" w:rsidRPr="003947CC" w:rsidRDefault="000C10FF" w:rsidP="000C10FF">
      <w:pPr>
        <w:pStyle w:val="a3"/>
        <w:jc w:val="center"/>
        <w:rPr>
          <w:szCs w:val="28"/>
        </w:rPr>
      </w:pPr>
    </w:p>
    <w:p w:rsidR="000C10FF" w:rsidRPr="003947CC" w:rsidRDefault="000C10FF" w:rsidP="000C10FF">
      <w:pPr>
        <w:pStyle w:val="a3"/>
        <w:jc w:val="center"/>
        <w:rPr>
          <w:szCs w:val="28"/>
        </w:rPr>
      </w:pPr>
      <w:r w:rsidRPr="003947CC">
        <w:rPr>
          <w:szCs w:val="28"/>
        </w:rPr>
        <w:t>13.Предполагаемая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404"/>
        <w:gridCol w:w="780"/>
        <w:gridCol w:w="3662"/>
      </w:tblGrid>
      <w:tr w:rsidR="000C10FF" w:rsidRPr="003947CC" w:rsidTr="00E32672">
        <w:tc>
          <w:tcPr>
            <w:tcW w:w="406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0C10FF" w:rsidRPr="003947CC" w:rsidRDefault="0065091A" w:rsidP="00650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Вступает в силу после его официального опубликования и распространяет свое действие на правоотношения,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возникшие с 01.01.202</w:t>
            </w:r>
            <w:r w:rsidR="00EC134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года.</w:t>
            </w:r>
          </w:p>
        </w:tc>
      </w:tr>
      <w:tr w:rsidR="000C10FF" w:rsidRPr="003947CC" w:rsidTr="00E32672">
        <w:tc>
          <w:tcPr>
            <w:tcW w:w="406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13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0C10FF" w:rsidRPr="003947CC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0C10FF" w:rsidRPr="003947CC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0C10FF" w:rsidRPr="003947CC" w:rsidTr="00E32672">
        <w:tc>
          <w:tcPr>
            <w:tcW w:w="406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2287" w:type="pct"/>
            <w:shd w:val="clear" w:color="auto" w:fill="auto"/>
          </w:tcPr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___________</w:t>
            </w:r>
            <w:r w:rsidR="0065091A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_______________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3947C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(есть /нет)</w:t>
            </w:r>
          </w:p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3947C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13.5.</w:t>
            </w:r>
          </w:p>
        </w:tc>
        <w:tc>
          <w:tcPr>
            <w:tcW w:w="1902" w:type="pct"/>
            <w:shd w:val="clear" w:color="auto" w:fill="auto"/>
          </w:tcPr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0C10FF" w:rsidRPr="003947CC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нет</w:t>
            </w:r>
          </w:p>
          <w:p w:rsidR="000C10FF" w:rsidRPr="003947CC" w:rsidRDefault="000C10FF" w:rsidP="00E32672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3947CC" w:rsidRDefault="000C10FF" w:rsidP="000C10FF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92"/>
        <w:gridCol w:w="2352"/>
        <w:gridCol w:w="2194"/>
      </w:tblGrid>
      <w:tr w:rsidR="000C10FF" w:rsidRPr="003947CC" w:rsidTr="00E32672">
        <w:tc>
          <w:tcPr>
            <w:tcW w:w="2642" w:type="pct"/>
            <w:shd w:val="clear" w:color="auto" w:fill="auto"/>
            <w:vAlign w:val="bottom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 органа или структурного подразделения администрации города Нефтеюганска, или его заместитель</w:t>
            </w:r>
          </w:p>
          <w:p w:rsidR="000C10FF" w:rsidRPr="003947CC" w:rsidRDefault="00EC1340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А.Н.Сахаров</w:t>
            </w:r>
            <w:proofErr w:type="spellEnd"/>
          </w:p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D920C2" w:rsidRPr="003947CC" w:rsidRDefault="00D920C2">
      <w:pPr>
        <w:rPr>
          <w:sz w:val="28"/>
          <w:szCs w:val="28"/>
        </w:rPr>
      </w:pPr>
    </w:p>
    <w:sectPr w:rsidR="00D920C2" w:rsidRPr="003947CC" w:rsidSect="001D237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36E0B" w:rsidRDefault="00336E0B" w:rsidP="000C10FF">
      <w:pPr>
        <w:spacing w:after="0" w:line="240" w:lineRule="auto"/>
      </w:pPr>
      <w:r>
        <w:separator/>
      </w:r>
    </w:p>
  </w:endnote>
  <w:endnote w:type="continuationSeparator" w:id="0">
    <w:p w:rsidR="00336E0B" w:rsidRDefault="00336E0B" w:rsidP="000C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36E0B" w:rsidRDefault="00336E0B" w:rsidP="000C10FF">
      <w:pPr>
        <w:spacing w:after="0" w:line="240" w:lineRule="auto"/>
      </w:pPr>
      <w:r>
        <w:separator/>
      </w:r>
    </w:p>
  </w:footnote>
  <w:footnote w:type="continuationSeparator" w:id="0">
    <w:p w:rsidR="00336E0B" w:rsidRDefault="00336E0B" w:rsidP="000C10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C2"/>
    <w:rsid w:val="00004C7E"/>
    <w:rsid w:val="000274CD"/>
    <w:rsid w:val="000426FC"/>
    <w:rsid w:val="00053D7D"/>
    <w:rsid w:val="000636D9"/>
    <w:rsid w:val="00087B26"/>
    <w:rsid w:val="00090C97"/>
    <w:rsid w:val="000C10FF"/>
    <w:rsid w:val="000C7A06"/>
    <w:rsid w:val="000E1078"/>
    <w:rsid w:val="000E7DBA"/>
    <w:rsid w:val="000F67D3"/>
    <w:rsid w:val="0014467B"/>
    <w:rsid w:val="00166289"/>
    <w:rsid w:val="00181DC1"/>
    <w:rsid w:val="00184DDF"/>
    <w:rsid w:val="00193BA5"/>
    <w:rsid w:val="001B7661"/>
    <w:rsid w:val="001C7496"/>
    <w:rsid w:val="001C7A13"/>
    <w:rsid w:val="001D2374"/>
    <w:rsid w:val="001D3A0A"/>
    <w:rsid w:val="001D4940"/>
    <w:rsid w:val="0022513C"/>
    <w:rsid w:val="00232578"/>
    <w:rsid w:val="0024658F"/>
    <w:rsid w:val="002801D8"/>
    <w:rsid w:val="00282290"/>
    <w:rsid w:val="0028422D"/>
    <w:rsid w:val="00292A3A"/>
    <w:rsid w:val="0029630B"/>
    <w:rsid w:val="002B0E3A"/>
    <w:rsid w:val="002C30B9"/>
    <w:rsid w:val="002C45FF"/>
    <w:rsid w:val="002C482F"/>
    <w:rsid w:val="002C4FE3"/>
    <w:rsid w:val="002E4635"/>
    <w:rsid w:val="00307E1D"/>
    <w:rsid w:val="003177CD"/>
    <w:rsid w:val="00336E0B"/>
    <w:rsid w:val="00341EE0"/>
    <w:rsid w:val="00346C7F"/>
    <w:rsid w:val="00355AA2"/>
    <w:rsid w:val="00381FA1"/>
    <w:rsid w:val="00386ED2"/>
    <w:rsid w:val="00393E0D"/>
    <w:rsid w:val="003947CC"/>
    <w:rsid w:val="003B4CFA"/>
    <w:rsid w:val="003C13C5"/>
    <w:rsid w:val="003C14D1"/>
    <w:rsid w:val="003E473E"/>
    <w:rsid w:val="003E5EDC"/>
    <w:rsid w:val="00406666"/>
    <w:rsid w:val="00417B10"/>
    <w:rsid w:val="0042172B"/>
    <w:rsid w:val="00457EF2"/>
    <w:rsid w:val="00466091"/>
    <w:rsid w:val="00486B62"/>
    <w:rsid w:val="00491837"/>
    <w:rsid w:val="004B3654"/>
    <w:rsid w:val="004B420F"/>
    <w:rsid w:val="004C76AA"/>
    <w:rsid w:val="004E1320"/>
    <w:rsid w:val="004E5A9B"/>
    <w:rsid w:val="004E72E5"/>
    <w:rsid w:val="004F51B9"/>
    <w:rsid w:val="0050271F"/>
    <w:rsid w:val="00516D12"/>
    <w:rsid w:val="005453F7"/>
    <w:rsid w:val="005609FE"/>
    <w:rsid w:val="00583F03"/>
    <w:rsid w:val="005D2A3B"/>
    <w:rsid w:val="005F7964"/>
    <w:rsid w:val="00606DFD"/>
    <w:rsid w:val="00635577"/>
    <w:rsid w:val="0065091A"/>
    <w:rsid w:val="0065300A"/>
    <w:rsid w:val="0066370D"/>
    <w:rsid w:val="006721F6"/>
    <w:rsid w:val="006A5852"/>
    <w:rsid w:val="006A6BB7"/>
    <w:rsid w:val="006B4D62"/>
    <w:rsid w:val="006E3D49"/>
    <w:rsid w:val="00704DBF"/>
    <w:rsid w:val="00714F99"/>
    <w:rsid w:val="0074258C"/>
    <w:rsid w:val="0076032F"/>
    <w:rsid w:val="0076438B"/>
    <w:rsid w:val="00766100"/>
    <w:rsid w:val="00780DEA"/>
    <w:rsid w:val="00785AB4"/>
    <w:rsid w:val="007957F9"/>
    <w:rsid w:val="007B39A6"/>
    <w:rsid w:val="007E243D"/>
    <w:rsid w:val="007E2ABA"/>
    <w:rsid w:val="007E5673"/>
    <w:rsid w:val="007F0A09"/>
    <w:rsid w:val="007F3E3E"/>
    <w:rsid w:val="00832199"/>
    <w:rsid w:val="008444ED"/>
    <w:rsid w:val="0084583A"/>
    <w:rsid w:val="00855DEC"/>
    <w:rsid w:val="0087127A"/>
    <w:rsid w:val="00873383"/>
    <w:rsid w:val="00895F9B"/>
    <w:rsid w:val="008A7652"/>
    <w:rsid w:val="008C1AA9"/>
    <w:rsid w:val="008C1B8C"/>
    <w:rsid w:val="008C2396"/>
    <w:rsid w:val="008F409B"/>
    <w:rsid w:val="00902B8F"/>
    <w:rsid w:val="00914CC6"/>
    <w:rsid w:val="009276D3"/>
    <w:rsid w:val="00945BAB"/>
    <w:rsid w:val="00966D6F"/>
    <w:rsid w:val="00970FCE"/>
    <w:rsid w:val="00973B90"/>
    <w:rsid w:val="009770B0"/>
    <w:rsid w:val="00991C27"/>
    <w:rsid w:val="009955F3"/>
    <w:rsid w:val="00997267"/>
    <w:rsid w:val="009C4DE3"/>
    <w:rsid w:val="009C6C80"/>
    <w:rsid w:val="009D0461"/>
    <w:rsid w:val="009E3998"/>
    <w:rsid w:val="00A12882"/>
    <w:rsid w:val="00A148A8"/>
    <w:rsid w:val="00A4025F"/>
    <w:rsid w:val="00A430F9"/>
    <w:rsid w:val="00A654A0"/>
    <w:rsid w:val="00A702BB"/>
    <w:rsid w:val="00A84597"/>
    <w:rsid w:val="00A92CC6"/>
    <w:rsid w:val="00AA4C23"/>
    <w:rsid w:val="00AC2C65"/>
    <w:rsid w:val="00AC3946"/>
    <w:rsid w:val="00AD3669"/>
    <w:rsid w:val="00AF19BF"/>
    <w:rsid w:val="00B35813"/>
    <w:rsid w:val="00B404E1"/>
    <w:rsid w:val="00B50724"/>
    <w:rsid w:val="00B615AA"/>
    <w:rsid w:val="00B6229A"/>
    <w:rsid w:val="00B64A27"/>
    <w:rsid w:val="00B65CE6"/>
    <w:rsid w:val="00B65D48"/>
    <w:rsid w:val="00B92A38"/>
    <w:rsid w:val="00B9398F"/>
    <w:rsid w:val="00C1152C"/>
    <w:rsid w:val="00C157E8"/>
    <w:rsid w:val="00C20426"/>
    <w:rsid w:val="00C22B31"/>
    <w:rsid w:val="00C42A93"/>
    <w:rsid w:val="00C80154"/>
    <w:rsid w:val="00C83604"/>
    <w:rsid w:val="00C96CB5"/>
    <w:rsid w:val="00CA123A"/>
    <w:rsid w:val="00CE2C30"/>
    <w:rsid w:val="00CE38AE"/>
    <w:rsid w:val="00CE50A5"/>
    <w:rsid w:val="00CF06D1"/>
    <w:rsid w:val="00CF3B89"/>
    <w:rsid w:val="00D17618"/>
    <w:rsid w:val="00D37E05"/>
    <w:rsid w:val="00D52F8A"/>
    <w:rsid w:val="00D670DD"/>
    <w:rsid w:val="00D70F47"/>
    <w:rsid w:val="00D90A05"/>
    <w:rsid w:val="00D91C8A"/>
    <w:rsid w:val="00D920C2"/>
    <w:rsid w:val="00DA6AED"/>
    <w:rsid w:val="00DB0080"/>
    <w:rsid w:val="00DB23BF"/>
    <w:rsid w:val="00DE5AF1"/>
    <w:rsid w:val="00DF168E"/>
    <w:rsid w:val="00E15919"/>
    <w:rsid w:val="00E46049"/>
    <w:rsid w:val="00E55A6D"/>
    <w:rsid w:val="00E716F0"/>
    <w:rsid w:val="00E85A27"/>
    <w:rsid w:val="00E9520F"/>
    <w:rsid w:val="00EB062A"/>
    <w:rsid w:val="00EB39C8"/>
    <w:rsid w:val="00EC1340"/>
    <w:rsid w:val="00EC1BD7"/>
    <w:rsid w:val="00EC5BE9"/>
    <w:rsid w:val="00ED6843"/>
    <w:rsid w:val="00F07894"/>
    <w:rsid w:val="00F2296B"/>
    <w:rsid w:val="00F274EE"/>
    <w:rsid w:val="00F45BBC"/>
    <w:rsid w:val="00F8290C"/>
    <w:rsid w:val="00F87788"/>
    <w:rsid w:val="00FA692C"/>
    <w:rsid w:val="00FD6CBB"/>
    <w:rsid w:val="00FE4470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6BC2B"/>
  <w15:chartTrackingRefBased/>
  <w15:docId w15:val="{49185DFC-FAF5-4532-ACA1-F349EC1C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0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0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0C10FF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0C10FF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0C10FF"/>
    <w:rPr>
      <w:vertAlign w:val="superscript"/>
    </w:rPr>
  </w:style>
  <w:style w:type="table" w:customStyle="1" w:styleId="1">
    <w:name w:val="Сетка таблицы1"/>
    <w:basedOn w:val="a1"/>
    <w:next w:val="a7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C3946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E4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473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8C5208C65BAEB9FEBB809A8E032A5B788CA13AE5BC3557CC46B665C9698F496A185F063C13039B850DF2D760D26F4CD57871FBCA300B07e7S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13</Pages>
  <Words>3462</Words>
  <Characters>19735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Пользователь</cp:lastModifiedBy>
  <cp:revision>10</cp:revision>
  <cp:lastPrinted>2024-04-15T10:36:00Z</cp:lastPrinted>
  <dcterms:created xsi:type="dcterms:W3CDTF">2024-04-27T06:46:00Z</dcterms:created>
  <dcterms:modified xsi:type="dcterms:W3CDTF">2025-03-14T09:28:00Z</dcterms:modified>
</cp:coreProperties>
</file>