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E2" w:rsidRDefault="00E955C7">
      <w:r w:rsidRPr="00E955C7">
        <w:rPr>
          <w:noProof/>
        </w:rPr>
        <w:drawing>
          <wp:inline distT="0" distB="0" distL="0" distR="0">
            <wp:extent cx="6210300" cy="2425898"/>
            <wp:effectExtent l="0" t="0" r="0" b="0"/>
            <wp:docPr id="1" name="Рисунок 1" descr="C:\Users\nikonorovate\Downloads\S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norovate\Downloads\SFR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425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1ACF" w:rsidRDefault="00FF1ACF" w:rsidP="00FF1ACF">
      <w:pPr>
        <w:rPr>
          <w:rFonts w:eastAsia="Times New Roman"/>
          <w:color w:val="000000"/>
          <w:sz w:val="27"/>
          <w:szCs w:val="27"/>
        </w:rPr>
      </w:pPr>
      <w:r w:rsidRPr="00135592">
        <w:rPr>
          <w:rFonts w:eastAsia="Times New Roman"/>
          <w:color w:val="000000"/>
          <w:sz w:val="27"/>
          <w:szCs w:val="27"/>
        </w:rPr>
        <w:t>Уточнен порядок предоставления субсидий СФР на поддержку трудоустройства</w:t>
      </w:r>
    </w:p>
    <w:p w:rsidR="00FF1ACF" w:rsidRPr="00135592" w:rsidRDefault="00E955C7" w:rsidP="00FF1ACF">
      <w:pPr>
        <w:pStyle w:val="a4"/>
        <w:spacing w:before="0" w:beforeAutospacing="0" w:after="225" w:afterAutospacing="0"/>
        <w:rPr>
          <w:sz w:val="21"/>
          <w:szCs w:val="21"/>
        </w:rPr>
      </w:pPr>
      <w:hyperlink r:id="rId5" w:history="1">
        <w:r w:rsidR="00FF1ACF" w:rsidRPr="00135592">
          <w:rPr>
            <w:rStyle w:val="a3"/>
            <w:color w:val="004FD3"/>
            <w:sz w:val="21"/>
            <w:szCs w:val="21"/>
          </w:rPr>
          <w:t xml:space="preserve">Приказ Фонда пенсионного и социального страхования Российской Федерации от 13 марта 2025 г. № 287 “О внесении изменений в Решение о порядке предоставления субсидий в целях создания (оборудования) рабочих мест для трудоустройства инвалидов, утвержденное приказом Фонда пенсионного и социального страхования Российской Федерации от 29 декабря 2024 г. N 2712, Решение о порядке предоставления субсидии на государственную поддержку трудоустройства работников из другой местности или других территорий, утвержденное приказом Фонда пенсионного и социального страхования Российской Федерации от 29 декабря 2024 г. N 2713, Решение о порядке предоставления субсидии на государственную поддержку ...” </w:t>
        </w:r>
      </w:hyperlink>
    </w:p>
    <w:p w:rsidR="00FF1ACF" w:rsidRDefault="00FF1ACF" w:rsidP="00FF1ACF">
      <w:r w:rsidRPr="00135592">
        <w:rPr>
          <w:color w:val="000000"/>
          <w:sz w:val="21"/>
          <w:szCs w:val="21"/>
        </w:rPr>
        <w:t>Скорректированы решения СФР о порядке предоставления субсидий на создание (оборудование) рабочих мест для трудоустройства инвалидов, на господдержку трудоустройства работников из другой местности или других территорий, а также на господдержку стимулирования найма отдельных категорий граждан. Уточнены направления финансирования.</w:t>
      </w:r>
    </w:p>
    <w:sectPr w:rsidR="00FF1ACF" w:rsidSect="00E2043A">
      <w:pgSz w:w="11906" w:h="16838"/>
      <w:pgMar w:top="964" w:right="425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01A"/>
    <w:rsid w:val="00135592"/>
    <w:rsid w:val="001715EE"/>
    <w:rsid w:val="00571032"/>
    <w:rsid w:val="0070201A"/>
    <w:rsid w:val="00E2043A"/>
    <w:rsid w:val="00E955C7"/>
    <w:rsid w:val="00FF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520BDF-B3C4-4C6A-B810-E29FB25F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59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355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59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355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55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6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rvice.garant.ru/prime/open/416796418/411660605/86-7056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1004</Characters>
  <Application>Microsoft Office Word</Application>
  <DocSecurity>0</DocSecurity>
  <Lines>8</Lines>
  <Paragraphs>2</Paragraphs>
  <ScaleCrop>false</ScaleCrop>
  <Company>SPecialiST RePack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Никонорова</dc:creator>
  <cp:keywords/>
  <dc:description/>
  <cp:lastModifiedBy>Татьяна Евгеньевна Никонорова</cp:lastModifiedBy>
  <cp:revision>4</cp:revision>
  <dcterms:created xsi:type="dcterms:W3CDTF">2025-04-02T04:08:00Z</dcterms:created>
  <dcterms:modified xsi:type="dcterms:W3CDTF">2025-04-02T04:16:00Z</dcterms:modified>
</cp:coreProperties>
</file>