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лужбой муниципального контроля администрации города Нефтеюганска (далее – Служба) подведены итоги контрольной деятельности и профилакт</w:t>
      </w:r>
      <w:r w:rsidR="00451B26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ической работы за I квартал 2025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7E4EE1" w:rsidRP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E1" w:rsidRPr="007E4EE1" w:rsidRDefault="007E4EE1" w:rsidP="007E4E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Муниципальный  жилищный  контроль </w:t>
      </w:r>
    </w:p>
    <w:p w:rsidR="007E4EE1" w:rsidRP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сектором муниципального жилищного контроля            </w:t>
      </w:r>
      <w:r w:rsid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сектор) </w:t>
      </w:r>
      <w:r w:rsidR="00196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27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5E9"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мероприятия</w:t>
      </w:r>
      <w:r w:rsid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взаимодействия с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контролируемым лицом  (выездные обследования) </w:t>
      </w:r>
      <w:r w:rsid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территории микрорайонов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согласно задания на проведение контрольных меропр</w:t>
      </w:r>
      <w:r w:rsid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иятий без  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взаимодействия.</w:t>
      </w:r>
    </w:p>
    <w:p w:rsidR="007E4EE1" w:rsidRP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выездных об</w:t>
      </w:r>
      <w:r w:rsid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следований специалистами сектора 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          управляющих</w:t>
      </w:r>
      <w:r w:rsidR="001964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города направлено 11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                               недопустимости нарушений обязательных требований.</w:t>
      </w:r>
    </w:p>
    <w:p w:rsidR="007E4EE1" w:rsidRP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адрес управ</w:t>
      </w:r>
      <w:r w:rsidR="001964A6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ляющих организаций направлено 116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писем о необходимости соблюдения обязательных требований, установленных Жилищным кодексом Российской Федерации, Правилами и нормами технической эксплуатации жилищного фонда,   утвержденных  Постановлением Государственного комитета по строительству и   жилищно-коммунальному  комплексу от 27.09.2003  № 170,  Правилами  благоустройства территории муниципального образования город Нефтеюганск, в части содержания  многоквартирных домов, в том числе придомовых территорий.</w:t>
      </w:r>
    </w:p>
    <w:p w:rsidR="001964A6" w:rsidRPr="00281CB2" w:rsidRDefault="001964A6" w:rsidP="001964A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Рассмотрено 9 </w:t>
      </w:r>
      <w:r w:rsidRPr="00281CB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установленные сроки подготовлены  и </w:t>
      </w:r>
      <w:r w:rsidRPr="002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направлены ответы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 w:rsidRPr="00281C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64A6" w:rsidRDefault="001964A6" w:rsidP="001964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25E9" w:rsidRPr="007E4EE1" w:rsidRDefault="007B25E9" w:rsidP="00451B2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4EE1" w:rsidRPr="007E4EE1" w:rsidRDefault="007E4EE1" w:rsidP="007E4E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Муниципальный земельный и дорожный контроль</w:t>
      </w:r>
    </w:p>
    <w:p w:rsidR="00451B26" w:rsidRPr="00451B26" w:rsidRDefault="007E4EE1" w:rsidP="00451B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26" w:rsidRPr="0045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сектором муниципального земельного и дорожного контроля проведено 13 мероприятий по контролю без взаимодействия с контролируемыми лицами. </w:t>
      </w:r>
    </w:p>
    <w:p w:rsidR="00451B26" w:rsidRPr="00451B26" w:rsidRDefault="00451B26" w:rsidP="00451B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полномочий в рамках земельного контроля проведены 11 выездных обследований, по результатам которых зафиксировано 1 устранение ранее выявленного нарушения, выявлено 8 нарушений обязательных требований земельного законодательства, из них: 7 – по ст. 7.1 КоАП РФ за самовольное занятие земельного участка, 1 - по ст. 8.8 КоАП РФ за использование не по целевому назначению. Объявлено 6 предостережений о недопустимости нарушения обязательных требований, в том числе: 1 за нецелевое использование земельного участка, 5 за самовольное занятие земельного участка).</w:t>
      </w:r>
    </w:p>
    <w:p w:rsidR="00451B26" w:rsidRPr="00451B26" w:rsidRDefault="00451B26" w:rsidP="00451B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материалов направлены в </w:t>
      </w:r>
      <w:r w:rsidR="0067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 градостроительства и  земельных отношений администрации города </w:t>
      </w:r>
      <w:r w:rsidRPr="0045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организации исковой работы по освобождению и изъятию земельных участков из чужого незаконного владения. </w:t>
      </w:r>
    </w:p>
    <w:p w:rsidR="00451B26" w:rsidRPr="00451B26" w:rsidRDefault="00451B26" w:rsidP="00451B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муниципального контроля на автомобильном транспорте, городском наземном электрическом транспорте и в дорожном хозяйстве  </w:t>
      </w:r>
      <w:r w:rsidRPr="00451B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проведено 2 мероприятия по контролю без взаимодействия с контролируемыми лицами. Объявлено 2 предостережения о недопустимости нарушения обязательных требований, одно из которых исполнено.</w:t>
      </w:r>
    </w:p>
    <w:p w:rsidR="00451B26" w:rsidRDefault="00451B26" w:rsidP="00451B2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B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указанный период сектором дано 24 консультации, рассмотрено 11 обращений граждан и сторонних организаций, а также структурных подразделений администрации города Нефтеюганска, в установленные сроки подготовлены и направлены ответы на них.</w:t>
      </w:r>
    </w:p>
    <w:p w:rsidR="00451B26" w:rsidRDefault="00451B26" w:rsidP="001964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4EE1" w:rsidRDefault="007E4EE1" w:rsidP="001964A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E4E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Контроль  в сфере  лесов и благоустройства города</w:t>
      </w:r>
    </w:p>
    <w:p w:rsidR="001964A6" w:rsidRDefault="001964A6" w:rsidP="001964A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25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сектором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контроля в сфере лесов и благоустройства </w:t>
      </w:r>
      <w:r>
        <w:rPr>
          <w:rFonts w:ascii="Times New Roman" w:hAnsi="Times New Roman" w:cs="Times New Roman"/>
          <w:sz w:val="28"/>
          <w:szCs w:val="28"/>
        </w:rPr>
        <w:t xml:space="preserve">проведено 61 выездное обследование территорий города Нефтеюганска                        с целью выявления нарушений требований Правил благоустройства </w:t>
      </w:r>
      <w:r w:rsidRPr="00A02110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 муниципального образования город Нефтеюганск</w:t>
      </w:r>
      <w:r>
        <w:rPr>
          <w:rFonts w:ascii="Times New Roman" w:hAnsi="Times New Roman" w:cs="Times New Roman"/>
          <w:sz w:val="28"/>
          <w:szCs w:val="28"/>
        </w:rPr>
        <w:t>, 4 выездных обследований с целью осуществления лесного контроля.</w:t>
      </w:r>
    </w:p>
    <w:p w:rsidR="001964A6" w:rsidRPr="003E0CBF" w:rsidRDefault="001964A6" w:rsidP="001964A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ar-SA" w:bidi="ru-RU"/>
        </w:rPr>
      </w:pPr>
      <w:r>
        <w:rPr>
          <w:rFonts w:ascii="Times New Roman" w:hAnsi="Times New Roman" w:cs="Times New Roman"/>
          <w:bCs/>
          <w:sz w:val="28"/>
          <w:szCs w:val="28"/>
          <w:lang w:eastAsia="ar-SA" w:bidi="ru-RU"/>
        </w:rPr>
        <w:t>В</w:t>
      </w:r>
      <w:r w:rsidRPr="003E0CBF">
        <w:rPr>
          <w:rFonts w:ascii="Times New Roman" w:hAnsi="Times New Roman" w:cs="Times New Roman"/>
          <w:bCs/>
          <w:sz w:val="28"/>
          <w:szCs w:val="28"/>
          <w:lang w:eastAsia="ar-SA" w:bidi="ru-RU"/>
        </w:rPr>
        <w:t xml:space="preserve"> адрес лиц, осуществляющих деятельность на территории го</w:t>
      </w:r>
      <w:r>
        <w:rPr>
          <w:rFonts w:ascii="Times New Roman" w:hAnsi="Times New Roman" w:cs="Times New Roman"/>
          <w:bCs/>
          <w:sz w:val="28"/>
          <w:szCs w:val="28"/>
          <w:lang w:eastAsia="ar-SA" w:bidi="ru-RU"/>
        </w:rPr>
        <w:t xml:space="preserve">рода Нефтеюганска, направлено 31 информационное письмо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необходимости соблюдения обязательных требований, </w:t>
      </w:r>
      <w:r w:rsidRPr="00A02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установленных Правилами благоустройства территории муниципального образования город Нефтеюганск,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основном, в части </w:t>
      </w:r>
      <w:r w:rsidRPr="00A02110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021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зимней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уборки, 29</w:t>
      </w:r>
      <w:r w:rsidRPr="003E0CBF">
        <w:rPr>
          <w:rFonts w:ascii="Times New Roman" w:hAnsi="Times New Roman" w:cs="Times New Roman"/>
          <w:bCs/>
          <w:sz w:val="28"/>
          <w:szCs w:val="28"/>
          <w:lang w:eastAsia="ar-SA" w:bidi="ru-RU"/>
        </w:rPr>
        <w:t xml:space="preserve"> предостережений о недопустимости нарушени</w:t>
      </w:r>
      <w:r>
        <w:rPr>
          <w:rFonts w:ascii="Times New Roman" w:hAnsi="Times New Roman" w:cs="Times New Roman"/>
          <w:bCs/>
          <w:sz w:val="28"/>
          <w:szCs w:val="28"/>
          <w:lang w:eastAsia="ar-SA" w:bidi="ru-RU"/>
        </w:rPr>
        <w:t>й</w:t>
      </w:r>
      <w:r w:rsidRPr="003E0CBF">
        <w:rPr>
          <w:rFonts w:ascii="Times New Roman" w:hAnsi="Times New Roman" w:cs="Times New Roman"/>
          <w:bCs/>
          <w:sz w:val="28"/>
          <w:szCs w:val="28"/>
          <w:lang w:eastAsia="ar-SA" w:bidi="ru-RU"/>
        </w:rPr>
        <w:t xml:space="preserve"> обязательных требований </w:t>
      </w:r>
      <w:r>
        <w:rPr>
          <w:rFonts w:ascii="Times New Roman" w:hAnsi="Times New Roman" w:cs="Times New Roman"/>
          <w:bCs/>
          <w:sz w:val="28"/>
          <w:szCs w:val="28"/>
          <w:lang w:eastAsia="ar-SA" w:bidi="ru-RU"/>
        </w:rPr>
        <w:t xml:space="preserve">в основном, </w:t>
      </w:r>
      <w:r w:rsidRPr="003E0CBF">
        <w:rPr>
          <w:rFonts w:ascii="Times New Roman" w:hAnsi="Times New Roman" w:cs="Times New Roman"/>
          <w:bCs/>
          <w:sz w:val="28"/>
          <w:szCs w:val="28"/>
          <w:lang w:eastAsia="ar-SA" w:bidi="ru-RU"/>
        </w:rPr>
        <w:t>в части соблюдения требований к зимней уборке территории</w:t>
      </w:r>
      <w:r>
        <w:rPr>
          <w:rFonts w:ascii="Times New Roman" w:hAnsi="Times New Roman" w:cs="Times New Roman"/>
          <w:bCs/>
          <w:sz w:val="28"/>
          <w:szCs w:val="28"/>
          <w:lang w:eastAsia="ar-SA" w:bidi="ru-RU"/>
        </w:rPr>
        <w:t>, 1 предписание в части санитарной уборки территории торгового объекта</w:t>
      </w:r>
      <w:r w:rsidRPr="003E0CBF">
        <w:rPr>
          <w:rFonts w:ascii="Times New Roman" w:hAnsi="Times New Roman" w:cs="Times New Roman"/>
          <w:bCs/>
          <w:sz w:val="28"/>
          <w:szCs w:val="28"/>
          <w:lang w:eastAsia="ar-SA" w:bidi="ru-RU"/>
        </w:rPr>
        <w:t>.</w:t>
      </w:r>
    </w:p>
    <w:p w:rsidR="001964A6" w:rsidRPr="00281CB2" w:rsidRDefault="001964A6" w:rsidP="001964A6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Рассмотрено 37 </w:t>
      </w:r>
      <w:r w:rsidRPr="00281CB2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2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установленные сроки подготовлены  и </w:t>
      </w:r>
      <w:r w:rsidRPr="00281C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направлены ответы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них</w:t>
      </w:r>
      <w:r w:rsidRPr="00281CB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64A6" w:rsidRDefault="001964A6" w:rsidP="007E4EE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E4EE1" w:rsidRPr="007E4EE1" w:rsidRDefault="007E4EE1" w:rsidP="007E4E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Освещение деятельности в СМИ</w:t>
      </w:r>
    </w:p>
    <w:p w:rsidR="007E4EE1" w:rsidRP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деятельности Службы, отражена на сайте органа местного самоуправления.</w:t>
      </w:r>
    </w:p>
    <w:p w:rsidR="00670E6A" w:rsidRDefault="00670E6A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 подготовлено 17 репортажей ТРК «Юганск» о деятельности службы муниципального контроля администрации города в части 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требований действующего законодательства Российской Федерации, Правил благоустройства территории муниципального образования город Нефтеюганск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70E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запрета размещения </w:t>
      </w:r>
      <w:r w:rsidR="007A4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грузовых 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транспортных средств </w:t>
      </w:r>
      <w:r w:rsidR="007A49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жилых зонах  микрорайонов города; в части соблюдений управляющими организациями требований,  установленных жилищных законодательством; в части надлежащего содержания автомобильных дорог местного значения на территории города.</w:t>
      </w:r>
    </w:p>
    <w:p w:rsidR="007E4EE1" w:rsidRP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постоянной основе рассматриваются сообщения, направленные через      систему «Инцидент», платформу обратной связи, Центр управления регионом Ханты-Мансийского автономного округа - Югры и прочие открытые источники в пределах компетенции Службы.</w:t>
      </w:r>
    </w:p>
    <w:p w:rsidR="007E4EE1" w:rsidRPr="007E4EE1" w:rsidRDefault="007E4EE1" w:rsidP="007E4E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оперативного реагирования на обращения жителей города,                 размещенные в социальных сетях, ведется постоянный мониторинг отдельных          городских форумов, содержащих факты о нарушениях Правил </w:t>
      </w:r>
      <w:r w:rsidRPr="007E4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благоустройства территории города, жилищного  и земельного законодательства. Так же подобные сообщения о фактах нарушений  поступают на электронный адрес Службы  smk@admugansk.ru. По результатам мероприятий даются разъяснения.</w:t>
      </w:r>
    </w:p>
    <w:p w:rsidR="007E4EE1" w:rsidRPr="007E4EE1" w:rsidRDefault="007E4EE1" w:rsidP="007E4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EE1" w:rsidRPr="007E4EE1" w:rsidRDefault="007E4EE1" w:rsidP="007E4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0B0" w:rsidRPr="007E4EE1" w:rsidRDefault="003660B0" w:rsidP="007E4EE1"/>
    <w:sectPr w:rsidR="003660B0" w:rsidRPr="007E4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C18"/>
    <w:rsid w:val="0018763F"/>
    <w:rsid w:val="001964A6"/>
    <w:rsid w:val="00297C18"/>
    <w:rsid w:val="003660B0"/>
    <w:rsid w:val="004112C1"/>
    <w:rsid w:val="00451B26"/>
    <w:rsid w:val="00670E6A"/>
    <w:rsid w:val="007905D9"/>
    <w:rsid w:val="007A4973"/>
    <w:rsid w:val="007B25E9"/>
    <w:rsid w:val="007E4EE1"/>
    <w:rsid w:val="00EB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6541E"/>
  <w15:chartTrackingRefBased/>
  <w15:docId w15:val="{4E01FFA3-F928-4FAD-BCFD-18B80484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Якубова ЕД</dc:creator>
  <cp:keywords/>
  <dc:description/>
  <cp:lastModifiedBy>СМК</cp:lastModifiedBy>
  <cp:revision>6</cp:revision>
  <dcterms:created xsi:type="dcterms:W3CDTF">2025-04-02T07:37:00Z</dcterms:created>
  <dcterms:modified xsi:type="dcterms:W3CDTF">2025-04-03T08:17:00Z</dcterms:modified>
</cp:coreProperties>
</file>