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F8" w:rsidRDefault="006105FF" w:rsidP="006105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Классификатор кодов по видам предпринимательской деятельности, в отношении которых предусмотрено применение на территории  Ханты-Мансийского автономного округа – Югры патентной системы налогообложения</w:t>
      </w: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85"/>
        <w:gridCol w:w="1320"/>
        <w:gridCol w:w="1485"/>
        <w:gridCol w:w="5280"/>
        <w:gridCol w:w="5456"/>
      </w:tblGrid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7B49D5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9D5">
              <w:rPr>
                <w:rFonts w:ascii="Times New Roman" w:hAnsi="Times New Roman" w:cs="Times New Roman"/>
                <w:sz w:val="20"/>
                <w:szCs w:val="20"/>
              </w:rPr>
              <w:t>Код вида предпринимательской деятельности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7B49D5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9D5">
              <w:rPr>
                <w:rFonts w:ascii="Times New Roman" w:hAnsi="Times New Roman" w:cs="Times New Roman"/>
                <w:sz w:val="20"/>
                <w:szCs w:val="20"/>
              </w:rPr>
              <w:t>Код субъекта Российской Федерации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7B49D5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9D5">
              <w:rPr>
                <w:rFonts w:ascii="Times New Roman" w:hAnsi="Times New Roman" w:cs="Times New Roman"/>
                <w:sz w:val="20"/>
                <w:szCs w:val="20"/>
              </w:rPr>
              <w:t>Порядковый номер (код) вида деятельности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7B49D5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9D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7B49D5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9D5">
              <w:rPr>
                <w:rFonts w:ascii="Times New Roman" w:hAnsi="Times New Roman" w:cs="Times New Roman"/>
                <w:sz w:val="20"/>
                <w:szCs w:val="20"/>
              </w:rPr>
              <w:t>Основание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972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1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</w:t>
            </w:r>
            <w:r w:rsidR="0097256A" w:rsidRPr="00297E4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123-оз (в ред. Закона ХМАО-Югры </w:t>
            </w:r>
            <w:r w:rsidR="0097256A" w:rsidRPr="00297E49">
              <w:rPr>
                <w:rFonts w:ascii="Times New Roman" w:hAnsi="Times New Roman" w:cs="Times New Roman"/>
                <w:sz w:val="20"/>
                <w:szCs w:val="20"/>
              </w:rPr>
              <w:t>от 27.09.2015 N 105-оз</w:t>
            </w: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Ремонт, чистка, окраска и пошив обуви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2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N 123-оз </w:t>
            </w:r>
            <w:r w:rsidR="00C6544C" w:rsidRPr="00297E49">
              <w:rPr>
                <w:rFonts w:ascii="Times New Roman" w:hAnsi="Times New Roman" w:cs="Times New Roman"/>
                <w:sz w:val="20"/>
                <w:szCs w:val="20"/>
              </w:rPr>
              <w:t>(в ред. Закона ХМАО-Югры от 27.09.2015 N 105-оз)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Парикмахерские и косметические услуги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3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N 123-оз </w:t>
            </w:r>
            <w:r w:rsidR="00C6544C" w:rsidRPr="00297E49">
              <w:rPr>
                <w:rFonts w:ascii="Times New Roman" w:hAnsi="Times New Roman" w:cs="Times New Roman"/>
                <w:sz w:val="20"/>
                <w:szCs w:val="20"/>
              </w:rPr>
              <w:t>(в ред. Закона ХМАО-Югры от 27.09.2015 N 105-оз)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Химическая чистка, крашение и услуги прачечных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4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N 123-оз </w:t>
            </w:r>
            <w:r w:rsidR="00C6544C" w:rsidRPr="00297E49">
              <w:rPr>
                <w:rFonts w:ascii="Times New Roman" w:hAnsi="Times New Roman" w:cs="Times New Roman"/>
                <w:sz w:val="20"/>
                <w:szCs w:val="20"/>
              </w:rPr>
              <w:t>(в ред. Закона ХМАО-Югры от 27.09.2015 N 105-оз)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5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N 123-оз </w:t>
            </w:r>
            <w:r w:rsidR="00C6544C" w:rsidRPr="00297E49">
              <w:rPr>
                <w:rFonts w:ascii="Times New Roman" w:hAnsi="Times New Roman" w:cs="Times New Roman"/>
                <w:sz w:val="20"/>
                <w:szCs w:val="20"/>
              </w:rPr>
              <w:t>(в ред. Закона ХМАО-Югры от 27.09.2015 N 105-оз)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6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N 123-оз </w:t>
            </w:r>
            <w:r w:rsidR="00C6544C" w:rsidRPr="00297E49">
              <w:rPr>
                <w:rFonts w:ascii="Times New Roman" w:hAnsi="Times New Roman" w:cs="Times New Roman"/>
                <w:sz w:val="20"/>
                <w:szCs w:val="20"/>
              </w:rPr>
              <w:t>(в ред. Закона ХМАО-Югры от 27.09.2015 N 105-оз)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Ремонт мебели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подпункт 1 пункта 7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N 123-оз </w:t>
            </w:r>
            <w:r w:rsidR="00C6544C" w:rsidRPr="00297E49">
              <w:rPr>
                <w:rFonts w:ascii="Times New Roman" w:hAnsi="Times New Roman" w:cs="Times New Roman"/>
                <w:sz w:val="20"/>
                <w:szCs w:val="20"/>
              </w:rPr>
              <w:t>(в ред. Закона ХМАО-Югры от 27.09.2015 N 105-оз)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Изготовление мебели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подпункт 2 пункта 7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N 123-оз </w:t>
            </w:r>
            <w:r w:rsidR="00C6544C" w:rsidRPr="00297E49">
              <w:rPr>
                <w:rFonts w:ascii="Times New Roman" w:hAnsi="Times New Roman" w:cs="Times New Roman"/>
                <w:sz w:val="20"/>
                <w:szCs w:val="20"/>
              </w:rPr>
              <w:t>(в ред. Закона ХМАО-Югры от 27.09.2015 N 105-оз)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Прочие услуги по изготовлению и ремонту мебели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подпункт 3 пункта 7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7E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Мансийского автономного округа - Югры от 9 ноября 2012 года N 123-оз </w:t>
            </w:r>
            <w:r w:rsidR="00C6544C" w:rsidRPr="00297E49">
              <w:rPr>
                <w:rFonts w:ascii="Times New Roman" w:hAnsi="Times New Roman" w:cs="Times New Roman"/>
                <w:sz w:val="20"/>
                <w:szCs w:val="20"/>
              </w:rPr>
              <w:t>(в ред. Закона ХМАО-Югры от 27.09.2015 N 105-оз)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Услуги фотоателье, фот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и кинолабораторий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8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N 123-оз </w:t>
            </w:r>
            <w:r w:rsidR="00C6544C" w:rsidRPr="00297E49">
              <w:rPr>
                <w:rFonts w:ascii="Times New Roman" w:hAnsi="Times New Roman" w:cs="Times New Roman"/>
                <w:sz w:val="20"/>
                <w:szCs w:val="20"/>
              </w:rPr>
              <w:t>(в ред. Закона ХМАО-Югры от 27.09.2015 N 105-оз)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ремонт автотранспортных и </w:t>
            </w:r>
            <w:proofErr w:type="spell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мототранспортных</w:t>
            </w:r>
            <w:proofErr w:type="spell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средств, машин и оборудования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9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N 123-оз </w:t>
            </w:r>
            <w:r w:rsidR="00C6544C" w:rsidRPr="00297E49">
              <w:rPr>
                <w:rFonts w:ascii="Times New Roman" w:hAnsi="Times New Roman" w:cs="Times New Roman"/>
                <w:sz w:val="20"/>
                <w:szCs w:val="20"/>
              </w:rPr>
              <w:t>(в ред. Закона ХМАО-Югры от 27.09.2015 N 105-оз)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Ремонт жилья и других построек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подпункт 1 пункта 10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N 123-оз </w:t>
            </w:r>
            <w:r w:rsidR="00C6544C" w:rsidRPr="00297E49">
              <w:rPr>
                <w:rFonts w:ascii="Times New Roman" w:hAnsi="Times New Roman" w:cs="Times New Roman"/>
                <w:sz w:val="20"/>
                <w:szCs w:val="20"/>
              </w:rPr>
              <w:t>(в ред. Закона ХМАО-Югры от 27.09.2015 N 105-оз)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Строительство жилья и других построек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подпункт 2 пункта 10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N 123-оз </w:t>
            </w:r>
            <w:r w:rsidR="00C6544C" w:rsidRPr="00297E49">
              <w:rPr>
                <w:rFonts w:ascii="Times New Roman" w:hAnsi="Times New Roman" w:cs="Times New Roman"/>
                <w:sz w:val="20"/>
                <w:szCs w:val="20"/>
              </w:rPr>
              <w:t>(в ред. Закона ХМАО-Югры от 27.09.2015 N 105-оз)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Прочие услуги, оказываемые при ремонте и строительстве жилья и других построек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подпункт 3 пункта 10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N 123-оз </w:t>
            </w:r>
            <w:r w:rsidR="00C6544C" w:rsidRPr="00297E49">
              <w:rPr>
                <w:rFonts w:ascii="Times New Roman" w:hAnsi="Times New Roman" w:cs="Times New Roman"/>
                <w:sz w:val="20"/>
                <w:szCs w:val="20"/>
              </w:rPr>
              <w:t>(в ред. Закона ХМАО-Югры от 27.09.2015 N 105-оз)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11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N 123-оз </w:t>
            </w:r>
            <w:r w:rsidR="00C6544C" w:rsidRPr="00297E49">
              <w:rPr>
                <w:rFonts w:ascii="Times New Roman" w:hAnsi="Times New Roman" w:cs="Times New Roman"/>
                <w:sz w:val="20"/>
                <w:szCs w:val="20"/>
              </w:rPr>
              <w:t>(в ред. Закона ХМАО-Югры от 27.09.2015 N 105-оз)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12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N 123-оз </w:t>
            </w:r>
            <w:r w:rsidR="00C6544C" w:rsidRPr="00297E49">
              <w:rPr>
                <w:rFonts w:ascii="Times New Roman" w:hAnsi="Times New Roman" w:cs="Times New Roman"/>
                <w:sz w:val="20"/>
                <w:szCs w:val="20"/>
              </w:rPr>
              <w:t>(в ред. Закона ХМАО-Югры от 27.09.2015 N 105-оз)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Услуги по обучению населения на курсах и по репетиторству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13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N 123-оз </w:t>
            </w:r>
            <w:r w:rsidR="00C6544C" w:rsidRPr="00297E49">
              <w:rPr>
                <w:rFonts w:ascii="Times New Roman" w:hAnsi="Times New Roman" w:cs="Times New Roman"/>
                <w:sz w:val="20"/>
                <w:szCs w:val="20"/>
              </w:rPr>
              <w:t>(в ред. Закона ХМАО-Югры от 27.09.2015 N 105-оз)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Услуги по присмотру и уходу за детьми и больными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14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N 123-оз </w:t>
            </w:r>
            <w:r w:rsidR="00C6544C" w:rsidRPr="00297E49">
              <w:rPr>
                <w:rFonts w:ascii="Times New Roman" w:hAnsi="Times New Roman" w:cs="Times New Roman"/>
                <w:sz w:val="20"/>
                <w:szCs w:val="20"/>
              </w:rPr>
              <w:t>(в ред. Закона ХМАО-Югры от 27.09.2015 N 105-оз)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Услуги по приему стеклопосуды и вторичного сырья, за исключением металлолома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15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N 123-оз </w:t>
            </w:r>
            <w:r w:rsidR="00C6544C"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(в </w:t>
            </w:r>
            <w:r w:rsidR="00C6544C" w:rsidRPr="00297E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ред. Закона ХМАО-Югры от 27.09.2015 N 105-оз)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Ветеринарные услуги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C6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16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N 123-оз </w:t>
            </w:r>
            <w:r w:rsidR="00C6544C" w:rsidRPr="00297E49">
              <w:rPr>
                <w:rFonts w:ascii="Times New Roman" w:hAnsi="Times New Roman" w:cs="Times New Roman"/>
                <w:sz w:val="20"/>
                <w:szCs w:val="20"/>
              </w:rPr>
              <w:t>(в ред. Закона ХМАО-Югры от 27.09.2015 N 105-оз)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Изготовление изделий народных художественных промыслов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17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N 123-оз </w:t>
            </w:r>
            <w:r w:rsidR="00C6544C" w:rsidRPr="00297E49">
              <w:rPr>
                <w:rFonts w:ascii="Times New Roman" w:hAnsi="Times New Roman" w:cs="Times New Roman"/>
                <w:sz w:val="20"/>
                <w:szCs w:val="20"/>
              </w:rPr>
              <w:t>(в ред. Закона ХМАО-Югры от 27.09.2015 N 105-оз)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</w:t>
            </w:r>
            <w:proofErr w:type="spell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маслосемян</w:t>
            </w:r>
            <w:proofErr w:type="spell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18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N 123-оз </w:t>
            </w:r>
            <w:r w:rsidR="00C6544C" w:rsidRPr="00297E49">
              <w:rPr>
                <w:rFonts w:ascii="Times New Roman" w:hAnsi="Times New Roman" w:cs="Times New Roman"/>
                <w:sz w:val="20"/>
                <w:szCs w:val="20"/>
              </w:rPr>
              <w:t>(в ред. Закона ХМАО-Югры от 27.09.2015 N 105-оз)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Производство и реставрация ковров и ковровых изделий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19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N 123-оз </w:t>
            </w:r>
            <w:r w:rsidR="00C6544C" w:rsidRPr="00297E49">
              <w:rPr>
                <w:rFonts w:ascii="Times New Roman" w:hAnsi="Times New Roman" w:cs="Times New Roman"/>
                <w:sz w:val="20"/>
                <w:szCs w:val="20"/>
              </w:rPr>
              <w:t>(в ред. Закона ХМАО-Югры от 27.09.2015 N 105-оз)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Ремонт ювелирных изделий, бижутерии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20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N 123-оз </w:t>
            </w:r>
            <w:r w:rsidR="00C6544C" w:rsidRPr="00297E49">
              <w:rPr>
                <w:rFonts w:ascii="Times New Roman" w:hAnsi="Times New Roman" w:cs="Times New Roman"/>
                <w:sz w:val="20"/>
                <w:szCs w:val="20"/>
              </w:rPr>
              <w:t>(в ред. Закона ХМАО-Югры от 27.09.2015 N 105-оз)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Чеканка и гравировка ювелирных изделий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21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N 123-оз </w:t>
            </w:r>
            <w:r w:rsidR="00C6544C" w:rsidRPr="00297E49">
              <w:rPr>
                <w:rFonts w:ascii="Times New Roman" w:hAnsi="Times New Roman" w:cs="Times New Roman"/>
                <w:sz w:val="20"/>
                <w:szCs w:val="20"/>
              </w:rPr>
              <w:t>(в ред. Закона ХМАО-Югры от 27.09.2015 N 105-оз)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22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N 123-оз </w:t>
            </w:r>
            <w:r w:rsidR="00C6544C" w:rsidRPr="00297E49">
              <w:rPr>
                <w:rFonts w:ascii="Times New Roman" w:hAnsi="Times New Roman" w:cs="Times New Roman"/>
                <w:sz w:val="20"/>
                <w:szCs w:val="20"/>
              </w:rPr>
              <w:t>(в ред. Закона ХМАО-Югры от 27.09.2015 N 105-оз)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Услуги по уборке жилых помещений и ведению домашнего хозяйства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23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N 123-оз </w:t>
            </w:r>
            <w:r w:rsidR="00C6544C" w:rsidRPr="00297E49">
              <w:rPr>
                <w:rFonts w:ascii="Times New Roman" w:hAnsi="Times New Roman" w:cs="Times New Roman"/>
                <w:sz w:val="20"/>
                <w:szCs w:val="20"/>
              </w:rPr>
              <w:t>(в ред. Закона ХМАО-Югры от 27.09.2015 N 105-оз)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Услуги по оформлению интерьера жилого помещения и услуги художественного оформления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24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N 123-оз </w:t>
            </w:r>
            <w:r w:rsidR="00C6544C" w:rsidRPr="00297E49">
              <w:rPr>
                <w:rFonts w:ascii="Times New Roman" w:hAnsi="Times New Roman" w:cs="Times New Roman"/>
                <w:sz w:val="20"/>
                <w:szCs w:val="20"/>
              </w:rPr>
              <w:t>(в ред. Закона ХМАО-Югры от 27.09.2015 N 105-оз)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Проведение занятий по физической культуре и спорту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25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N 123-оз </w:t>
            </w:r>
            <w:r w:rsidR="00C6544C" w:rsidRPr="00297E49">
              <w:rPr>
                <w:rFonts w:ascii="Times New Roman" w:hAnsi="Times New Roman" w:cs="Times New Roman"/>
                <w:sz w:val="20"/>
                <w:szCs w:val="20"/>
              </w:rPr>
              <w:t>(в ред. Закона ХМАО-Югры от 27.09.2015 N 105-оз)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26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N 123-оз </w:t>
            </w:r>
            <w:r w:rsidR="00C6544C" w:rsidRPr="00297E49">
              <w:rPr>
                <w:rFonts w:ascii="Times New Roman" w:hAnsi="Times New Roman" w:cs="Times New Roman"/>
                <w:sz w:val="20"/>
                <w:szCs w:val="20"/>
              </w:rPr>
              <w:t>(в ред. Закона ХМАО-Югры от 27.09.2015 N 105-оз)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Услуги платных туалетов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27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N 123-оз </w:t>
            </w:r>
            <w:r w:rsidR="00C6544C" w:rsidRPr="00297E49">
              <w:rPr>
                <w:rFonts w:ascii="Times New Roman" w:hAnsi="Times New Roman" w:cs="Times New Roman"/>
                <w:sz w:val="20"/>
                <w:szCs w:val="20"/>
              </w:rPr>
              <w:t>(в ред. Закона ХМАО-Югры от 27.09.2015 N 105-оз)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Услуги поваров по изготовлению блюд на дому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28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N 123-оз </w:t>
            </w:r>
            <w:r w:rsidR="00C6544C" w:rsidRPr="00297E49">
              <w:rPr>
                <w:rFonts w:ascii="Times New Roman" w:hAnsi="Times New Roman" w:cs="Times New Roman"/>
                <w:sz w:val="20"/>
                <w:szCs w:val="20"/>
              </w:rPr>
              <w:t>(в ред. Закона ХМАО-Югры от 27.09.2015 N 105-оз)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29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N 123-оз </w:t>
            </w:r>
            <w:r w:rsidR="00C6544C" w:rsidRPr="00297E49">
              <w:rPr>
                <w:rFonts w:ascii="Times New Roman" w:hAnsi="Times New Roman" w:cs="Times New Roman"/>
                <w:sz w:val="20"/>
                <w:szCs w:val="20"/>
              </w:rPr>
              <w:t>(в ред. Закона ХМАО-Югры от 27.09.2015 N 105-оз)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30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N 123-оз </w:t>
            </w:r>
            <w:r w:rsidR="00C6544C" w:rsidRPr="00297E49">
              <w:rPr>
                <w:rFonts w:ascii="Times New Roman" w:hAnsi="Times New Roman" w:cs="Times New Roman"/>
                <w:sz w:val="20"/>
                <w:szCs w:val="20"/>
              </w:rPr>
              <w:t>(в ред. Закона ХМАО-Югры от 27.09.2015 N 105-оз)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Услуги по зеленому хозяйству и декоративному цветоводству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31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N 123-оз </w:t>
            </w:r>
            <w:r w:rsidR="00C6544C" w:rsidRPr="00297E49">
              <w:rPr>
                <w:rFonts w:ascii="Times New Roman" w:hAnsi="Times New Roman" w:cs="Times New Roman"/>
                <w:sz w:val="20"/>
                <w:szCs w:val="20"/>
              </w:rPr>
              <w:t>(в ред. Закона ХМАО-Югры от 27.09.2015 N 105-оз)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Ведение охотничьего хозяйства и осуществление охоты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32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N 123-оз </w:t>
            </w:r>
            <w:r w:rsidR="00C6544C" w:rsidRPr="00297E49">
              <w:rPr>
                <w:rFonts w:ascii="Times New Roman" w:hAnsi="Times New Roman" w:cs="Times New Roman"/>
                <w:sz w:val="20"/>
                <w:szCs w:val="20"/>
              </w:rPr>
              <w:t>(в ред. Закона ХМАО-Югры от 27.09.2015 N 105-оз)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Занятие медицинской деятельностью или фармацевтической деятельностью лицом, имеющим лицензию на указанные виды деятельности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33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N 123-оз </w:t>
            </w:r>
            <w:r w:rsidR="00C6544C" w:rsidRPr="00297E49">
              <w:rPr>
                <w:rFonts w:ascii="Times New Roman" w:hAnsi="Times New Roman" w:cs="Times New Roman"/>
                <w:sz w:val="20"/>
                <w:szCs w:val="20"/>
              </w:rPr>
              <w:t>(в ред. Закона ХМАО-Югры от 27.09.2015 N 105-оз)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Осуществление частной детективной деятельности лицом, имеющим лицензию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34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N 123-оз </w:t>
            </w:r>
            <w:r w:rsidR="00C6544C" w:rsidRPr="00297E49">
              <w:rPr>
                <w:rFonts w:ascii="Times New Roman" w:hAnsi="Times New Roman" w:cs="Times New Roman"/>
                <w:sz w:val="20"/>
                <w:szCs w:val="20"/>
              </w:rPr>
              <w:t>(в ред. Закона ХМАО-Югры от 27.09.2015 N 105-оз)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Услуги по прокату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35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N 123-оз </w:t>
            </w:r>
            <w:r w:rsidR="00C6544C" w:rsidRPr="00297E49">
              <w:rPr>
                <w:rFonts w:ascii="Times New Roman" w:hAnsi="Times New Roman" w:cs="Times New Roman"/>
                <w:sz w:val="20"/>
                <w:szCs w:val="20"/>
              </w:rPr>
              <w:t>(в ред. Закона ХМАО-Югры от 27.09.2015 N 105-оз)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Экскурсионные услуги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C6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36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N 123-оз </w:t>
            </w:r>
            <w:r w:rsidR="00C6544C" w:rsidRPr="00297E49">
              <w:rPr>
                <w:rFonts w:ascii="Times New Roman" w:hAnsi="Times New Roman" w:cs="Times New Roman"/>
                <w:sz w:val="20"/>
                <w:szCs w:val="20"/>
              </w:rPr>
              <w:t>(в ред. Закона ХМАО-Югры от 27.09.2015 N 105-оз)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Обрядовые услуги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C6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37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N 123-оз </w:t>
            </w:r>
            <w:r w:rsidR="00C6544C" w:rsidRPr="00297E49">
              <w:rPr>
                <w:rFonts w:ascii="Times New Roman" w:hAnsi="Times New Roman" w:cs="Times New Roman"/>
                <w:sz w:val="20"/>
                <w:szCs w:val="20"/>
              </w:rPr>
              <w:t>(в ред. Закона ХМАО-Югры от 27.09.2015 N 105-оз)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Ритуальные услуги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C6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38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N 123-оз </w:t>
            </w:r>
            <w:r w:rsidR="00C6544C" w:rsidRPr="00297E49">
              <w:rPr>
                <w:rFonts w:ascii="Times New Roman" w:hAnsi="Times New Roman" w:cs="Times New Roman"/>
                <w:sz w:val="20"/>
                <w:szCs w:val="20"/>
              </w:rPr>
              <w:t>(в ред. Закона ХМАО-Югры от 27.09.2015 N 105-оз)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Услуги уличных патрулей, охранников, сторожей и вахтеров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C6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39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N 123-оз </w:t>
            </w:r>
            <w:r w:rsidR="00C6544C" w:rsidRPr="00297E49">
              <w:rPr>
                <w:rFonts w:ascii="Times New Roman" w:hAnsi="Times New Roman" w:cs="Times New Roman"/>
                <w:sz w:val="20"/>
                <w:szCs w:val="20"/>
              </w:rPr>
              <w:t>(в ред. Закона ХМАО-Югры от 27.09.2015 N 105-оз)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Услуги бань, душевых и саун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40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N 123-оз</w:t>
            </w:r>
            <w:r w:rsidR="00C6544C"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544C" w:rsidRPr="00297E49">
              <w:rPr>
                <w:rFonts w:ascii="Times New Roman" w:hAnsi="Times New Roman" w:cs="Times New Roman"/>
                <w:sz w:val="20"/>
                <w:szCs w:val="20"/>
              </w:rPr>
              <w:t>(в ред. Закона ХМАО-Югры от 27.09.2015 N 105-оз)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Прочие услуги непроизводственного характера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C6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41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N 123-оз </w:t>
            </w:r>
            <w:r w:rsidR="00C6544C" w:rsidRPr="00297E49">
              <w:rPr>
                <w:rFonts w:ascii="Times New Roman" w:hAnsi="Times New Roman" w:cs="Times New Roman"/>
                <w:sz w:val="20"/>
                <w:szCs w:val="20"/>
              </w:rPr>
              <w:t>(в ред. Закона ХМАО-Югры от 27.09.2015 N 105-оз)</w:t>
            </w:r>
          </w:p>
        </w:tc>
      </w:tr>
      <w:tr w:rsidR="00C6544C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Оказание услуг по забою, транспортировке, перегонке, выпасу скота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C6544C" w:rsidP="00C6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42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№ 123-оз (в ред. Закона ХМАО-Югры от 27.09.2015 N 105-оз)</w:t>
            </w:r>
          </w:p>
        </w:tc>
      </w:tr>
      <w:tr w:rsidR="00C6544C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Производство кожи и изделий из кожи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C6544C" w:rsidP="00C6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4</w:t>
            </w: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№ 123-оз (в ред. Закона ХМАО-Югры от 27.09.2015 N 105-оз)</w:t>
            </w:r>
          </w:p>
        </w:tc>
      </w:tr>
      <w:tr w:rsidR="00C6544C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Сбор и заготовка пищевых лесных ресурсов, </w:t>
            </w:r>
            <w:proofErr w:type="spell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недревесных</w:t>
            </w:r>
            <w:proofErr w:type="spell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лесных ресурсов и лекарственных растений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C6544C" w:rsidP="00C6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4</w:t>
            </w: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№ 123-оз </w:t>
            </w:r>
            <w:r w:rsidRPr="00297E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 ред. Закона ХМАО-Югры от 27.09.2015 N 105-оз)</w:t>
            </w:r>
          </w:p>
        </w:tc>
      </w:tr>
      <w:tr w:rsidR="00C6544C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Сушка, переработка и консервирование фруктов и овощей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C6544C" w:rsidP="00C6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4</w:t>
            </w: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№ 123-оз (в ред. Закона ХМАО-Югры от 27.09.2015 N 105-оз)</w:t>
            </w:r>
          </w:p>
        </w:tc>
      </w:tr>
      <w:tr w:rsidR="00C6544C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Производство молочной продукции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C6544C" w:rsidP="00C6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4</w:t>
            </w: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№ 123-оз (в ред. Закона ХМАО-Югры от 27.09.2015 N 105-оз)</w:t>
            </w:r>
          </w:p>
        </w:tc>
      </w:tr>
      <w:tr w:rsidR="00C6544C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Производство плодово-ягодных посадочных материалов, выращивание рассады овощных культур и семян трав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C6544C" w:rsidP="00C6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4</w:t>
            </w: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№ 123-оз (в ред. Закона ХМАО-Югры от 27.09.2015 N 105-оз)</w:t>
            </w:r>
          </w:p>
        </w:tc>
      </w:tr>
      <w:tr w:rsidR="00C6544C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Производство хлебобулочных и мучных кондитерских изделий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C6544C" w:rsidP="00C6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4</w:t>
            </w: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№ 123-оз (в ред. Закона ХМАО-Югры от 27.09.2015 N 105-оз)</w:t>
            </w:r>
          </w:p>
        </w:tc>
      </w:tr>
      <w:tr w:rsidR="00C6544C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Товарное и спортивное рыболовство и рыбоводство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C6544C" w:rsidP="00C6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4</w:t>
            </w: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№ 123-оз (в ред. Закона ХМАО-Югры от 27.09.2015 N 105-оз)</w:t>
            </w:r>
          </w:p>
        </w:tc>
      </w:tr>
      <w:tr w:rsidR="00C6544C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Лесоводство и прочая лесохозяйственная деятельность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C6544C" w:rsidP="00C6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пункт </w:t>
            </w: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№ 123-оз (в ред. Закона ХМАО-Югры от 27.09.2015 N 105-оз)</w:t>
            </w:r>
          </w:p>
        </w:tc>
      </w:tr>
      <w:tr w:rsidR="00C6544C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Деятельность по письменному и устному переводу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C6544C" w:rsidP="00C6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пункт </w:t>
            </w: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№ 123-оз (в ред. Закона ХМАО-Югры от 27.09.2015 N 105-оз)</w:t>
            </w:r>
          </w:p>
        </w:tc>
      </w:tr>
      <w:tr w:rsidR="00C6544C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Деятельность по уходу за престарелыми и инвалидами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C6544C" w:rsidP="00C6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пункт </w:t>
            </w: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№ 123-оз (в ред. Закона ХМАО-Югры от 27.09.2015 N 105-оз)</w:t>
            </w:r>
          </w:p>
        </w:tc>
      </w:tr>
      <w:tr w:rsidR="00C6544C" w:rsidRPr="007B49D5" w:rsidTr="00C6544C">
        <w:trPr>
          <w:trHeight w:val="87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Сбор, обработка и утилизация отходов; обработка вторичного сырья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C6544C" w:rsidP="00C6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пункт </w:t>
            </w: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№ 123-оз (в ред. Закона ХМАО-Югры от 27.09.2015 N 105-оз)</w:t>
            </w:r>
          </w:p>
        </w:tc>
      </w:tr>
      <w:tr w:rsidR="00C6544C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Резка, обработка и отделка камня для памятников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C6544C" w:rsidP="00C6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пункт </w:t>
            </w: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№ 123-оз (в ред. Закона ХМАО-Югры от 27.09.2015 N 105-оз)</w:t>
            </w:r>
          </w:p>
        </w:tc>
      </w:tr>
      <w:tr w:rsidR="00C6544C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</w:t>
            </w:r>
            <w:r w:rsidRPr="00297E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адаптации и модификации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C6544C" w:rsidP="00C6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пункт </w:t>
            </w: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№ 123-оз (в ред. Закона ХМАО-Югры от 27.09.2015 N 105-оз)</w:t>
            </w:r>
          </w:p>
        </w:tc>
      </w:tr>
      <w:tr w:rsidR="00C6544C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Ремонт компьютеров и коммуникационного оборудования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44C" w:rsidRPr="00297E49" w:rsidRDefault="00C6544C" w:rsidP="00C6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пункт </w:t>
            </w: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приложения 1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№ 123-оз (в ред. Закона ХМАО-Югры от 27.09.2015 N 105-оз)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Оказание автотранспортных услуг по перевозке грузов автомобильным транспортом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1 приложения 2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N 123-оз </w:t>
            </w:r>
            <w:r w:rsidR="00297E49" w:rsidRPr="00297E49">
              <w:rPr>
                <w:rFonts w:ascii="Times New Roman" w:hAnsi="Times New Roman" w:cs="Times New Roman"/>
                <w:sz w:val="20"/>
                <w:szCs w:val="20"/>
              </w:rPr>
              <w:t>(в ред. Закона ХМАО-Югры от 27.09.2015 N 105-оз)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Оказание автотранспортных услуг по перевозке пассажиров автомобильным транспортом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2 приложения 2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N 123-оз </w:t>
            </w:r>
            <w:r w:rsidR="00297E49" w:rsidRPr="00297E49">
              <w:rPr>
                <w:rFonts w:ascii="Times New Roman" w:hAnsi="Times New Roman" w:cs="Times New Roman"/>
                <w:sz w:val="20"/>
                <w:szCs w:val="20"/>
              </w:rPr>
              <w:t>(в ред. Закона ХМАО-Югры от 27.09.2015 N 105-оз)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Оказание услуг по перевозке пассажиров водным транспортом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3 приложения 2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N 123-оз </w:t>
            </w:r>
            <w:r w:rsidR="00297E49" w:rsidRPr="00297E49">
              <w:rPr>
                <w:rFonts w:ascii="Times New Roman" w:hAnsi="Times New Roman" w:cs="Times New Roman"/>
                <w:sz w:val="20"/>
                <w:szCs w:val="20"/>
              </w:rPr>
              <w:t>(в ред. Закона ХМАО-Югры от 27.09.2015 N 105-оз)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Оказание услуг по перевозке грузов водным транспортом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4 приложения 2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N 123-оз </w:t>
            </w:r>
            <w:r w:rsidR="00297E49" w:rsidRPr="00297E49">
              <w:rPr>
                <w:rFonts w:ascii="Times New Roman" w:hAnsi="Times New Roman" w:cs="Times New Roman"/>
                <w:sz w:val="20"/>
                <w:szCs w:val="20"/>
              </w:rPr>
              <w:t>(в ред. Закона ХМАО-Югры от 27.09.2015 N 105-оз)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Сдача внаем собственного жилого недвижимого имущества площадью 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1 приложения 4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N 123-оз </w:t>
            </w:r>
            <w:r w:rsidR="00297E49" w:rsidRPr="00297E49">
              <w:rPr>
                <w:rFonts w:ascii="Times New Roman" w:hAnsi="Times New Roman" w:cs="Times New Roman"/>
                <w:sz w:val="20"/>
                <w:szCs w:val="20"/>
              </w:rPr>
              <w:t>(в ред. Закона ХМАО-Югры от 27.09.2015 N 105-оз)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Сдача внаем собственного нежилого недвижимого имущества площадью 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2 приложения 4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N 123-оз </w:t>
            </w:r>
            <w:r w:rsidR="00297E49" w:rsidRPr="00297E49">
              <w:rPr>
                <w:rFonts w:ascii="Times New Roman" w:hAnsi="Times New Roman" w:cs="Times New Roman"/>
                <w:sz w:val="20"/>
                <w:szCs w:val="20"/>
              </w:rPr>
              <w:t>(в ред. Закона ХМАО-Югры от 27.09.2015 N 105-оз)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Розничная торговля,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1 приложения 3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N 123-оз </w:t>
            </w:r>
            <w:r w:rsidR="00297E49" w:rsidRPr="00297E49">
              <w:rPr>
                <w:rFonts w:ascii="Times New Roman" w:hAnsi="Times New Roman" w:cs="Times New Roman"/>
                <w:sz w:val="20"/>
                <w:szCs w:val="20"/>
              </w:rPr>
              <w:t>(в ред. Закона ХМАО-Югры от 27.09.2015 N 105-оз)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2 приложения 3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N 123-оз </w:t>
            </w:r>
            <w:r w:rsidR="00297E49" w:rsidRPr="00297E49">
              <w:rPr>
                <w:rFonts w:ascii="Times New Roman" w:hAnsi="Times New Roman" w:cs="Times New Roman"/>
                <w:sz w:val="20"/>
                <w:szCs w:val="20"/>
              </w:rPr>
              <w:t>(в ред. Закона ХМАО-Югры от 27.09.2015 N 105-оз)</w:t>
            </w:r>
          </w:p>
        </w:tc>
      </w:tr>
      <w:tr w:rsidR="006105FF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Услуги общественного питания, оказываемые через объекты организации общественного питания с площадью зала обслуживания посетителей  не более 50 квадратных метров по каждому объекту организации общественного питания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FF" w:rsidRPr="00297E49" w:rsidRDefault="006105FF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пункт 3 приложения 3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автономного округа - Югры от 9 ноября 2012 года N 123-оз </w:t>
            </w:r>
            <w:r w:rsidR="00297E49" w:rsidRPr="00297E49">
              <w:rPr>
                <w:rFonts w:ascii="Times New Roman" w:hAnsi="Times New Roman" w:cs="Times New Roman"/>
                <w:sz w:val="20"/>
                <w:szCs w:val="20"/>
              </w:rPr>
              <w:t>(в ред. Закона ХМАО-Югры от 27.09.2015 N 105-оз)</w:t>
            </w:r>
          </w:p>
        </w:tc>
      </w:tr>
      <w:tr w:rsidR="00297E49" w:rsidRPr="007B49D5" w:rsidTr="00EC1A6B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E49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E49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E49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E49" w:rsidRPr="00297E49" w:rsidRDefault="00297E49" w:rsidP="00EC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Услуги общественно питания, оказываемые через объекты </w:t>
            </w:r>
            <w:r w:rsidRPr="00297E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общественного питания, не имеющие зала обслуживания посетителей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E49" w:rsidRPr="00297E49" w:rsidRDefault="00297E49" w:rsidP="0029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E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 4 приложения 3 к Закону Хант</w:t>
            </w:r>
            <w:proofErr w:type="gramStart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97E49">
              <w:rPr>
                <w:rFonts w:ascii="Times New Roman" w:hAnsi="Times New Roman" w:cs="Times New Roman"/>
                <w:sz w:val="20"/>
                <w:szCs w:val="20"/>
              </w:rPr>
              <w:t xml:space="preserve"> Мансийского </w:t>
            </w:r>
            <w:r w:rsidRPr="00297E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автономного округа - Югры от 9 ноября 2012 года № 123-оз (в ред. Закона ХМАО-Югры от 27.09.2015 N 105-оз)</w:t>
            </w:r>
            <w:bookmarkStart w:id="0" w:name="_GoBack"/>
            <w:bookmarkEnd w:id="0"/>
          </w:p>
        </w:tc>
      </w:tr>
    </w:tbl>
    <w:p w:rsidR="006105FF" w:rsidRPr="006105FF" w:rsidRDefault="006105FF" w:rsidP="006105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105FF" w:rsidRPr="006105FF" w:rsidSect="006105F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FF"/>
    <w:rsid w:val="00297E49"/>
    <w:rsid w:val="006105FF"/>
    <w:rsid w:val="0097256A"/>
    <w:rsid w:val="00C6544C"/>
    <w:rsid w:val="00DA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2687</Words>
  <Characters>15317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 Алексей Сергеевич</dc:creator>
  <cp:keywords/>
  <dc:description/>
  <cp:lastModifiedBy>Медведев Алексей Сергеевич</cp:lastModifiedBy>
  <cp:revision>2</cp:revision>
  <dcterms:created xsi:type="dcterms:W3CDTF">2014-12-01T09:19:00Z</dcterms:created>
  <dcterms:modified xsi:type="dcterms:W3CDTF">2015-11-03T10:15:00Z</dcterms:modified>
</cp:coreProperties>
</file>