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 w:rsidRPr="009D108A">
        <w:rPr>
          <w:rFonts w:ascii="Times New Roman" w:hAnsi="Times New Roman"/>
          <w:sz w:val="40"/>
          <w:szCs w:val="40"/>
          <w:lang w:val="ru-RU"/>
        </w:rPr>
        <w:t xml:space="preserve">Заседание комиссии </w:t>
      </w:r>
      <w:r w:rsidR="004A79E7">
        <w:rPr>
          <w:rFonts w:ascii="Times New Roman" w:hAnsi="Times New Roman"/>
          <w:sz w:val="40"/>
          <w:szCs w:val="40"/>
          <w:lang w:val="ru-RU"/>
        </w:rPr>
        <w:t>2</w:t>
      </w:r>
      <w:r w:rsidR="003851B0">
        <w:rPr>
          <w:rFonts w:ascii="Times New Roman" w:hAnsi="Times New Roman"/>
          <w:sz w:val="40"/>
          <w:szCs w:val="40"/>
          <w:lang w:val="ru-RU"/>
        </w:rPr>
        <w:t xml:space="preserve"> ноября </w:t>
      </w:r>
      <w:r w:rsidRPr="009D108A">
        <w:rPr>
          <w:rFonts w:ascii="Times New Roman" w:hAnsi="Times New Roman"/>
          <w:sz w:val="40"/>
          <w:szCs w:val="40"/>
          <w:lang w:val="ru-RU"/>
        </w:rPr>
        <w:t>2018 г</w:t>
      </w:r>
      <w:r>
        <w:rPr>
          <w:rFonts w:ascii="Times New Roman" w:hAnsi="Times New Roman"/>
          <w:sz w:val="40"/>
          <w:szCs w:val="40"/>
          <w:lang w:val="ru-RU"/>
        </w:rPr>
        <w:t>о</w:t>
      </w:r>
      <w:r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D15EB5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</w:t>
      </w:r>
      <w:r w:rsidR="004A79E7">
        <w:rPr>
          <w:rFonts w:ascii="Times New Roman" w:hAnsi="Times New Roman"/>
          <w:sz w:val="28"/>
          <w:szCs w:val="28"/>
          <w:lang w:val="ru-RU"/>
        </w:rPr>
        <w:t>2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  <w:r w:rsidR="001B46C3">
        <w:rPr>
          <w:rFonts w:ascii="Times New Roman" w:hAnsi="Times New Roman"/>
          <w:sz w:val="28"/>
          <w:szCs w:val="28"/>
          <w:lang w:val="ru-RU"/>
        </w:rPr>
        <w:t>1</w:t>
      </w:r>
      <w:r w:rsidR="003851B0">
        <w:rPr>
          <w:rFonts w:ascii="Times New Roman" w:hAnsi="Times New Roman"/>
          <w:sz w:val="28"/>
          <w:szCs w:val="28"/>
          <w:lang w:val="ru-RU"/>
        </w:rPr>
        <w:t>1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.2018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 </w:t>
      </w:r>
      <w:r w:rsidR="001C1E6F">
        <w:rPr>
          <w:rFonts w:ascii="Times New Roman" w:hAnsi="Times New Roman"/>
          <w:sz w:val="28"/>
          <w:szCs w:val="28"/>
          <w:lang w:val="ru-RU"/>
        </w:rPr>
        <w:t>1</w:t>
      </w:r>
      <w:r w:rsidR="004A79E7">
        <w:rPr>
          <w:rFonts w:ascii="Times New Roman" w:hAnsi="Times New Roman"/>
          <w:sz w:val="28"/>
          <w:szCs w:val="28"/>
          <w:lang w:val="ru-RU"/>
        </w:rPr>
        <w:t>3</w:t>
      </w:r>
      <w:bookmarkStart w:id="0" w:name="_GoBack"/>
      <w:bookmarkEnd w:id="0"/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A94BC4" w:rsidRDefault="001C7D45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</w:t>
      </w:r>
      <w:r w:rsidR="00D15EB5">
        <w:rPr>
          <w:rFonts w:ascii="Times New Roman" w:hAnsi="Times New Roman"/>
          <w:sz w:val="28"/>
          <w:szCs w:val="28"/>
        </w:rPr>
        <w:t>мотивированного заключения по рассмотрению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94BC4">
        <w:rPr>
          <w:rFonts w:ascii="Times New Roman" w:hAnsi="Times New Roman"/>
          <w:sz w:val="28"/>
          <w:szCs w:val="28"/>
        </w:rPr>
        <w:t xml:space="preserve">. </w:t>
      </w:r>
    </w:p>
    <w:p w:rsidR="00BF2AF7" w:rsidRDefault="00BF2AF7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В соответствии со статьёй 10 Федерального закона от 25.12.2008 </w:t>
      </w:r>
      <w:r w:rsidR="00C86081">
        <w:rPr>
          <w:rFonts w:ascii="Times New Roman" w:hAnsi="Times New Roman"/>
          <w:sz w:val="28"/>
          <w:szCs w:val="28"/>
        </w:rPr>
        <w:t xml:space="preserve">              </w:t>
      </w:r>
      <w:r w:rsidRPr="00B6765B">
        <w:rPr>
          <w:rFonts w:ascii="Times New Roman" w:hAnsi="Times New Roman"/>
          <w:sz w:val="28"/>
          <w:szCs w:val="28"/>
        </w:rPr>
        <w:t xml:space="preserve">№ 273-ФЗ «О противодействии коррупции», </w:t>
      </w:r>
      <w:bookmarkStart w:id="1" w:name="Par0"/>
      <w:bookmarkEnd w:id="1"/>
      <w:r w:rsidRPr="00B6765B">
        <w:rPr>
          <w:rFonts w:ascii="Times New Roman" w:hAnsi="Times New Roman"/>
          <w:sz w:val="28"/>
          <w:szCs w:val="28"/>
        </w:rPr>
        <w:t>п</w:t>
      </w:r>
      <w:r w:rsidRPr="00B6765B">
        <w:rPr>
          <w:rFonts w:ascii="Times New Roman" w:hAnsi="Times New Roman"/>
          <w:bCs/>
          <w:iCs/>
          <w:sz w:val="28"/>
          <w:szCs w:val="28"/>
        </w:rPr>
        <w:t>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71A84" w:rsidRPr="00B6765B" w:rsidRDefault="00B71A84" w:rsidP="00B7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bCs/>
          <w:iCs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В соответствии с подпунктом 5 пункта 1 статьи 13 Федерального закона от 02.03.2007 № 25-ФЗ «О муниципальной службе в Российской Федерации» </w:t>
      </w:r>
      <w:r w:rsidRPr="00B6765B">
        <w:rPr>
          <w:rFonts w:ascii="Times New Roman" w:hAnsi="Times New Roman"/>
          <w:bCs/>
          <w:iCs/>
          <w:sz w:val="28"/>
          <w:szCs w:val="28"/>
        </w:rPr>
        <w:t>муниципальный служащий не может находиться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bCs/>
          <w:iCs/>
          <w:sz w:val="28"/>
          <w:szCs w:val="28"/>
        </w:rPr>
        <w:t>М</w:t>
      </w:r>
      <w:r w:rsidRPr="00B6765B">
        <w:rPr>
          <w:rFonts w:ascii="Times New Roman" w:hAnsi="Times New Roman"/>
          <w:bCs/>
          <w:iCs/>
          <w:sz w:val="28"/>
          <w:szCs w:val="28"/>
        </w:rPr>
        <w:t>униципальны</w:t>
      </w:r>
      <w:r w:rsidRPr="00B6765B">
        <w:rPr>
          <w:rFonts w:ascii="Times New Roman" w:hAnsi="Times New Roman"/>
          <w:bCs/>
          <w:iCs/>
          <w:sz w:val="28"/>
          <w:szCs w:val="28"/>
        </w:rPr>
        <w:t>м</w:t>
      </w:r>
      <w:r w:rsidRPr="00B6765B">
        <w:rPr>
          <w:rFonts w:ascii="Times New Roman" w:hAnsi="Times New Roman"/>
          <w:bCs/>
          <w:iCs/>
          <w:sz w:val="28"/>
          <w:szCs w:val="28"/>
        </w:rPr>
        <w:t xml:space="preserve"> служащи</w:t>
      </w:r>
      <w:r w:rsidRPr="00B6765B">
        <w:rPr>
          <w:rFonts w:ascii="Times New Roman" w:hAnsi="Times New Roman"/>
          <w:bCs/>
          <w:iCs/>
          <w:sz w:val="28"/>
          <w:szCs w:val="28"/>
        </w:rPr>
        <w:t xml:space="preserve">м </w:t>
      </w:r>
      <w:r w:rsidR="00B6765B">
        <w:rPr>
          <w:rFonts w:ascii="Times New Roman" w:hAnsi="Times New Roman"/>
          <w:bCs/>
          <w:iCs/>
          <w:sz w:val="28"/>
          <w:szCs w:val="28"/>
        </w:rPr>
        <w:t xml:space="preserve">выполнена </w:t>
      </w:r>
      <w:r w:rsidRPr="00B6765B">
        <w:rPr>
          <w:rFonts w:ascii="Times New Roman" w:hAnsi="Times New Roman"/>
          <w:bCs/>
          <w:iCs/>
          <w:sz w:val="28"/>
          <w:szCs w:val="28"/>
        </w:rPr>
        <w:t>обязанность и приня</w:t>
      </w:r>
      <w:r w:rsidRPr="00B6765B">
        <w:rPr>
          <w:rFonts w:ascii="Times New Roman" w:hAnsi="Times New Roman"/>
          <w:bCs/>
          <w:iCs/>
          <w:sz w:val="28"/>
          <w:szCs w:val="28"/>
        </w:rPr>
        <w:t>ты</w:t>
      </w:r>
      <w:r w:rsidRPr="00B6765B">
        <w:rPr>
          <w:rFonts w:ascii="Times New Roman" w:hAnsi="Times New Roman"/>
          <w:bCs/>
          <w:iCs/>
          <w:sz w:val="28"/>
          <w:szCs w:val="28"/>
        </w:rPr>
        <w:t xml:space="preserve"> меры по предотвращению и урегулированию конфликта интересов. </w:t>
      </w:r>
    </w:p>
    <w:p w:rsidR="00B71A84" w:rsidRPr="00B6765B" w:rsidRDefault="00B71A84" w:rsidP="00B71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Учитывая, </w:t>
      </w:r>
      <w:r w:rsidRPr="00B6765B">
        <w:rPr>
          <w:rFonts w:ascii="Times New Roman" w:hAnsi="Times New Roman"/>
          <w:sz w:val="28"/>
          <w:szCs w:val="28"/>
        </w:rPr>
        <w:t xml:space="preserve">что прямая подчинённость между муниципальным служащим и родственником </w:t>
      </w:r>
      <w:r w:rsidR="00662539">
        <w:rPr>
          <w:rFonts w:ascii="Times New Roman" w:hAnsi="Times New Roman"/>
          <w:sz w:val="28"/>
          <w:szCs w:val="28"/>
        </w:rPr>
        <w:t>отсутствует. И</w:t>
      </w:r>
      <w:r w:rsidRPr="00B6765B">
        <w:rPr>
          <w:rFonts w:ascii="Times New Roman" w:hAnsi="Times New Roman"/>
          <w:sz w:val="28"/>
          <w:szCs w:val="28"/>
        </w:rPr>
        <w:t xml:space="preserve">сполнение должностных </w:t>
      </w:r>
      <w:r w:rsidRPr="00B6765B">
        <w:rPr>
          <w:rFonts w:ascii="Times New Roman" w:hAnsi="Times New Roman"/>
          <w:sz w:val="28"/>
          <w:szCs w:val="28"/>
        </w:rPr>
        <w:lastRenderedPageBreak/>
        <w:t>обязанностей</w:t>
      </w:r>
      <w:r w:rsidRPr="00B6765B">
        <w:rPr>
          <w:rFonts w:ascii="Times New Roman" w:hAnsi="Times New Roman"/>
          <w:sz w:val="28"/>
          <w:szCs w:val="28"/>
        </w:rPr>
        <w:t xml:space="preserve"> муниципальным служащим </w:t>
      </w:r>
      <w:r w:rsidRPr="00B6765B">
        <w:rPr>
          <w:rFonts w:ascii="Times New Roman" w:hAnsi="Times New Roman"/>
          <w:sz w:val="28"/>
          <w:szCs w:val="28"/>
        </w:rPr>
        <w:t xml:space="preserve">не влияет на надлежащее, объективное и беспристрастное </w:t>
      </w:r>
      <w:r w:rsidRPr="00B6765B">
        <w:rPr>
          <w:rFonts w:ascii="Times New Roman" w:hAnsi="Times New Roman"/>
          <w:sz w:val="28"/>
          <w:szCs w:val="28"/>
        </w:rPr>
        <w:t xml:space="preserve">их </w:t>
      </w:r>
      <w:r w:rsidRPr="00B6765B">
        <w:rPr>
          <w:rFonts w:ascii="Times New Roman" w:hAnsi="Times New Roman"/>
          <w:sz w:val="28"/>
          <w:szCs w:val="28"/>
        </w:rPr>
        <w:t>исполнение</w:t>
      </w:r>
      <w:r w:rsidRPr="00B6765B">
        <w:rPr>
          <w:rFonts w:ascii="Times New Roman" w:hAnsi="Times New Roman"/>
          <w:sz w:val="28"/>
          <w:szCs w:val="28"/>
        </w:rPr>
        <w:t>.</w:t>
      </w:r>
    </w:p>
    <w:p w:rsidR="00B6765B" w:rsidRDefault="00B6765B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15CD" w:rsidRPr="00B6765B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765B"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3C5A1F" w:rsidRPr="00B6765B">
        <w:rPr>
          <w:rFonts w:ascii="Times New Roman" w:hAnsi="Times New Roman"/>
          <w:sz w:val="28"/>
          <w:szCs w:val="28"/>
          <w:lang w:val="ru-RU"/>
        </w:rPr>
        <w:t>о</w:t>
      </w:r>
      <w:r w:rsidRPr="00B6765B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3C5A1F" w:rsidRPr="00B6765B">
        <w:rPr>
          <w:rFonts w:ascii="Times New Roman" w:hAnsi="Times New Roman"/>
          <w:sz w:val="28"/>
          <w:szCs w:val="28"/>
          <w:lang w:val="ru-RU"/>
        </w:rPr>
        <w:t>е</w:t>
      </w:r>
      <w:r w:rsidRPr="00B6765B">
        <w:rPr>
          <w:rFonts w:ascii="Times New Roman" w:hAnsi="Times New Roman"/>
          <w:sz w:val="28"/>
          <w:szCs w:val="28"/>
          <w:lang w:val="ru-RU"/>
        </w:rPr>
        <w:t>:</w:t>
      </w:r>
    </w:p>
    <w:p w:rsidR="00B71A84" w:rsidRPr="00B6765B" w:rsidRDefault="00B71A84" w:rsidP="00B676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При исполнении </w:t>
      </w:r>
      <w:r w:rsidR="00B6765B" w:rsidRPr="00B6765B">
        <w:rPr>
          <w:rFonts w:ascii="Times New Roman" w:hAnsi="Times New Roman"/>
          <w:sz w:val="28"/>
          <w:szCs w:val="28"/>
        </w:rPr>
        <w:t xml:space="preserve">муниципальным служащим должностных обязанностей </w:t>
      </w:r>
      <w:r w:rsidRPr="00B6765B">
        <w:rPr>
          <w:rFonts w:ascii="Times New Roman" w:hAnsi="Times New Roman"/>
          <w:sz w:val="28"/>
          <w:szCs w:val="28"/>
        </w:rPr>
        <w:t xml:space="preserve">личная заинтересованность, которая приводит или может привести к конфликту интересов </w:t>
      </w:r>
      <w:r w:rsidR="00B6765B" w:rsidRPr="00B6765B">
        <w:rPr>
          <w:rFonts w:ascii="Times New Roman" w:hAnsi="Times New Roman"/>
          <w:sz w:val="28"/>
          <w:szCs w:val="28"/>
        </w:rPr>
        <w:t>при замещении должности муниципальной службы</w:t>
      </w:r>
      <w:r w:rsidRPr="00B6765B">
        <w:rPr>
          <w:rFonts w:ascii="Times New Roman" w:hAnsi="Times New Roman"/>
          <w:sz w:val="28"/>
          <w:szCs w:val="28"/>
        </w:rPr>
        <w:t>, отсутствует.</w:t>
      </w:r>
    </w:p>
    <w:sectPr w:rsidR="00B71A84" w:rsidRPr="00B6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8090D"/>
    <w:rsid w:val="00116FFC"/>
    <w:rsid w:val="001B46C3"/>
    <w:rsid w:val="001C1E6F"/>
    <w:rsid w:val="001C7D45"/>
    <w:rsid w:val="00260E87"/>
    <w:rsid w:val="00366629"/>
    <w:rsid w:val="003851B0"/>
    <w:rsid w:val="003957D7"/>
    <w:rsid w:val="003C5A1F"/>
    <w:rsid w:val="00463FA8"/>
    <w:rsid w:val="004A1787"/>
    <w:rsid w:val="004A79E7"/>
    <w:rsid w:val="00662539"/>
    <w:rsid w:val="006B29E2"/>
    <w:rsid w:val="00740056"/>
    <w:rsid w:val="007F08DA"/>
    <w:rsid w:val="008D15CD"/>
    <w:rsid w:val="00961E01"/>
    <w:rsid w:val="009D108A"/>
    <w:rsid w:val="00A45B45"/>
    <w:rsid w:val="00A94BC4"/>
    <w:rsid w:val="00B6765B"/>
    <w:rsid w:val="00B71A84"/>
    <w:rsid w:val="00BC5190"/>
    <w:rsid w:val="00BF2AF7"/>
    <w:rsid w:val="00C105DD"/>
    <w:rsid w:val="00C86081"/>
    <w:rsid w:val="00CC4BEA"/>
    <w:rsid w:val="00CF4619"/>
    <w:rsid w:val="00D15EB5"/>
    <w:rsid w:val="00D62263"/>
    <w:rsid w:val="00D80752"/>
    <w:rsid w:val="00DE0471"/>
    <w:rsid w:val="00DE0DB7"/>
    <w:rsid w:val="00E249AF"/>
    <w:rsid w:val="00E52730"/>
    <w:rsid w:val="00EE5516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0730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F2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">
    <w:name w:val="Body Text 2"/>
    <w:basedOn w:val="a"/>
    <w:rsid w:val="00BF2AF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BF2A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3</cp:revision>
  <dcterms:created xsi:type="dcterms:W3CDTF">2019-02-20T09:33:00Z</dcterms:created>
  <dcterms:modified xsi:type="dcterms:W3CDTF">2019-02-20T09:39:00Z</dcterms:modified>
</cp:coreProperties>
</file>