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3D" w:rsidRPr="008A343D" w:rsidRDefault="008A343D" w:rsidP="008A34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343D" w:rsidRPr="008A343D" w:rsidRDefault="008A343D" w:rsidP="008A34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343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E0877DD" wp14:editId="05EB38E6">
            <wp:simplePos x="0" y="0"/>
            <wp:positionH relativeFrom="column">
              <wp:posOffset>2727960</wp:posOffset>
            </wp:positionH>
            <wp:positionV relativeFrom="paragraph">
              <wp:posOffset>-60325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343D" w:rsidRPr="008A343D" w:rsidRDefault="008A343D" w:rsidP="008A343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8"/>
          <w:lang w:eastAsia="ru-RU"/>
        </w:rPr>
      </w:pPr>
    </w:p>
    <w:p w:rsidR="008A343D" w:rsidRPr="008A343D" w:rsidRDefault="008A343D" w:rsidP="008A343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8"/>
          <w:lang w:eastAsia="ru-RU"/>
        </w:rPr>
      </w:pPr>
    </w:p>
    <w:p w:rsidR="008A343D" w:rsidRPr="008A343D" w:rsidRDefault="008A343D" w:rsidP="008A343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A343D" w:rsidRPr="008A343D" w:rsidRDefault="008A343D" w:rsidP="008A343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6"/>
          <w:szCs w:val="6"/>
          <w:lang w:eastAsia="ru-RU"/>
        </w:rPr>
      </w:pPr>
    </w:p>
    <w:p w:rsidR="008A343D" w:rsidRPr="008A343D" w:rsidRDefault="008A343D" w:rsidP="008A34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8A343D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АДМИНИСТРАЦИЯ ГОРОДА НЕФТЕЮГАНСКА</w:t>
      </w:r>
    </w:p>
    <w:p w:rsidR="008A343D" w:rsidRPr="004870BD" w:rsidRDefault="008A343D" w:rsidP="008A34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8"/>
          <w:szCs w:val="8"/>
          <w:lang w:eastAsia="ru-RU"/>
        </w:rPr>
      </w:pPr>
    </w:p>
    <w:p w:rsidR="008A343D" w:rsidRPr="008A343D" w:rsidRDefault="008A343D" w:rsidP="008A343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40"/>
          <w:szCs w:val="40"/>
          <w:lang w:eastAsia="ru-RU"/>
        </w:rPr>
      </w:pPr>
      <w:r w:rsidRPr="008A343D">
        <w:rPr>
          <w:rFonts w:ascii="Times New Roman" w:eastAsia="Calibri" w:hAnsi="Times New Roman" w:cs="Times New Roman"/>
          <w:b/>
          <w:caps/>
          <w:color w:val="000000"/>
          <w:sz w:val="40"/>
          <w:szCs w:val="40"/>
          <w:lang w:eastAsia="ru-RU"/>
        </w:rPr>
        <w:t>РАСПОРЯЖЕНИЕ</w:t>
      </w:r>
    </w:p>
    <w:p w:rsidR="008A343D" w:rsidRPr="004870BD" w:rsidRDefault="008A343D" w:rsidP="008A343D">
      <w:pPr>
        <w:spacing w:after="0" w:line="240" w:lineRule="auto"/>
        <w:rPr>
          <w:rFonts w:ascii="Times New Roman" w:eastAsia="Calibri" w:hAnsi="Times New Roman" w:cs="Times New Roman"/>
          <w:caps/>
          <w:color w:val="000000"/>
          <w:sz w:val="24"/>
          <w:szCs w:val="24"/>
          <w:lang w:eastAsia="ru-RU"/>
        </w:rPr>
      </w:pPr>
    </w:p>
    <w:p w:rsidR="004870BD" w:rsidRPr="004870BD" w:rsidRDefault="00AB6979" w:rsidP="004870B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16.07.2019</w:t>
      </w:r>
      <w:r w:rsidR="004870BD" w:rsidRPr="004870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4870BD" w:rsidRPr="004870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4870BD" w:rsidRPr="004870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4870BD" w:rsidRPr="004870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4870BD" w:rsidRPr="004870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4870BD" w:rsidRPr="004870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4870BD" w:rsidRPr="004870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4870BD" w:rsidRPr="004870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4870BD" w:rsidRPr="004870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4870BD" w:rsidRPr="004870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199-р</w:t>
      </w:r>
    </w:p>
    <w:p w:rsidR="008A343D" w:rsidRPr="004870BD" w:rsidRDefault="004870BD" w:rsidP="004870B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870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г.Нефтеюганск</w:t>
      </w:r>
    </w:p>
    <w:p w:rsidR="004870BD" w:rsidRPr="008A343D" w:rsidRDefault="004870BD" w:rsidP="004870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343D" w:rsidRPr="0004369E" w:rsidRDefault="008A343D" w:rsidP="008A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46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определении</w:t>
      </w:r>
      <w:r w:rsidRPr="008A3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12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должностного</w:t>
      </w:r>
      <w:r w:rsidRPr="008A3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лиц</w:t>
      </w:r>
      <w:r w:rsidR="00512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а, уполномоченного на взаимодействие с Департаментом экономического развития округа при организации системы внутреннего обеспечения соответствия требованиям антимонопольного законодательства </w:t>
      </w:r>
      <w:r w:rsidRPr="008A3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A343D" w:rsidRPr="008A343D" w:rsidRDefault="008A343D" w:rsidP="008A3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5DB" w:rsidRDefault="00AF105C" w:rsidP="008A3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</w:t>
      </w:r>
      <w:r w:rsidR="007C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 </w:t>
      </w:r>
      <w:r w:rsidR="005128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мероприятий по снижению рисков нарушения антимонопольного законодательства исполнительными органами государственной власти Ханты-Мансийского автономного округа – Югры и органами местного самоуправления муниципальных образований Ханты-Мансийского автономного округа – Югры на 2019 год, утверждённого распоряжением Правительства Ханты-Мансийского автономного округа – Югры от 05.07.2019 №</w:t>
      </w:r>
      <w:r w:rsidR="004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891">
        <w:rPr>
          <w:rFonts w:ascii="Times New Roman" w:eastAsia="Times New Roman" w:hAnsi="Times New Roman" w:cs="Times New Roman"/>
          <w:sz w:val="28"/>
          <w:szCs w:val="28"/>
          <w:lang w:eastAsia="ru-RU"/>
        </w:rPr>
        <w:t>355-рп</w:t>
      </w:r>
      <w:r w:rsidR="0048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870BD" w:rsidRPr="004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мероприятий по снижению рисков нарушения антимонопольного законодательства исполнительными органами государственной власти Ханты-Мансийского автономного округа - Югры и органами местного самоуправления муниципальных образований Ханты-Мансийского автономного округа – Югры на 2019 год</w:t>
      </w:r>
      <w:r w:rsidR="004870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</w:t>
      </w:r>
      <w:r w:rsidR="00512891" w:rsidRPr="0051289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</w:t>
      </w:r>
      <w:r w:rsidR="005128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12891" w:rsidRPr="0051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Департаментом экономического развития </w:t>
      </w:r>
      <w:r w:rsidR="004870BD" w:rsidRPr="004870B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  <w:r w:rsidR="00512891" w:rsidRPr="0051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системы внутреннего обеспечения соответствия требованиям антимонопольного законодательства  </w:t>
      </w:r>
      <w:r w:rsidR="00D62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 Нефтеюганск:</w:t>
      </w:r>
    </w:p>
    <w:p w:rsidR="00460E41" w:rsidRPr="008A343D" w:rsidRDefault="008A343D" w:rsidP="00512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3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870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Pr="008A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8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Григорьеву Светлану Александровну, директора департамента экономического развития администрации города Нефтеюганск</w:t>
      </w:r>
      <w:r w:rsidR="004870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3D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</w:t>
      </w:r>
      <w:r w:rsidR="0051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12891" w:rsidRPr="0051289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</w:t>
      </w:r>
      <w:r w:rsidR="005128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12891" w:rsidRPr="0051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Департаментом экономического развития </w:t>
      </w:r>
      <w:r w:rsidR="001463DC" w:rsidRPr="001463D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- Югры</w:t>
      </w:r>
      <w:r w:rsidR="00512891" w:rsidRPr="0051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системы внутреннего обеспечения соответствия требованиям антимонопольного законодательства на территории муниципального образования город Нефтеюганск</w:t>
      </w:r>
      <w:r w:rsidR="00146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343D" w:rsidRPr="008A343D" w:rsidRDefault="00985231" w:rsidP="008A34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343D" w:rsidRPr="008A343D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исполнения распоряжения оставляю за собой.</w:t>
      </w:r>
    </w:p>
    <w:p w:rsidR="008A343D" w:rsidRPr="008A343D" w:rsidRDefault="008A343D" w:rsidP="008A343D">
      <w:pPr>
        <w:autoSpaceDE w:val="0"/>
        <w:autoSpaceDN w:val="0"/>
        <w:adjustRightInd w:val="0"/>
        <w:spacing w:after="0" w:line="240" w:lineRule="auto"/>
        <w:ind w:left="-10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43D" w:rsidRPr="008A343D" w:rsidRDefault="008A343D" w:rsidP="008A343D">
      <w:pPr>
        <w:autoSpaceDE w:val="0"/>
        <w:autoSpaceDN w:val="0"/>
        <w:adjustRightInd w:val="0"/>
        <w:spacing w:after="0" w:line="240" w:lineRule="auto"/>
        <w:ind w:left="-10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43D" w:rsidRPr="008A343D" w:rsidRDefault="008A343D" w:rsidP="008A343D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                                                                 С.Ю.Дегтярев</w:t>
      </w:r>
    </w:p>
    <w:p w:rsidR="00985231" w:rsidRDefault="00985231" w:rsidP="008A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85231" w:rsidSect="00790FE5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ECD" w:rsidRDefault="00EC6ECD" w:rsidP="005A5E1F">
      <w:pPr>
        <w:spacing w:after="0" w:line="240" w:lineRule="auto"/>
      </w:pPr>
      <w:r>
        <w:separator/>
      </w:r>
    </w:p>
  </w:endnote>
  <w:endnote w:type="continuationSeparator" w:id="0">
    <w:p w:rsidR="00EC6ECD" w:rsidRDefault="00EC6ECD" w:rsidP="005A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ECD" w:rsidRDefault="00EC6ECD" w:rsidP="005A5E1F">
      <w:pPr>
        <w:spacing w:after="0" w:line="240" w:lineRule="auto"/>
      </w:pPr>
      <w:r>
        <w:separator/>
      </w:r>
    </w:p>
  </w:footnote>
  <w:footnote w:type="continuationSeparator" w:id="0">
    <w:p w:rsidR="00EC6ECD" w:rsidRDefault="00EC6ECD" w:rsidP="005A5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E1F" w:rsidRPr="005A5E1F" w:rsidRDefault="005A5E1F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5A5E1F" w:rsidRDefault="005A5E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4A"/>
    <w:rsid w:val="000251D4"/>
    <w:rsid w:val="0004369E"/>
    <w:rsid w:val="00044AD7"/>
    <w:rsid w:val="00080CA9"/>
    <w:rsid w:val="000B6F7E"/>
    <w:rsid w:val="000E0B88"/>
    <w:rsid w:val="000F7B27"/>
    <w:rsid w:val="001463DC"/>
    <w:rsid w:val="0014661C"/>
    <w:rsid w:val="001506A9"/>
    <w:rsid w:val="001559C7"/>
    <w:rsid w:val="001C337C"/>
    <w:rsid w:val="001F15B1"/>
    <w:rsid w:val="00222E2B"/>
    <w:rsid w:val="002403AC"/>
    <w:rsid w:val="002606DC"/>
    <w:rsid w:val="002A4EA5"/>
    <w:rsid w:val="002B0DB2"/>
    <w:rsid w:val="002C0B32"/>
    <w:rsid w:val="00363FF5"/>
    <w:rsid w:val="00367452"/>
    <w:rsid w:val="003C1350"/>
    <w:rsid w:val="003E149B"/>
    <w:rsid w:val="003E5346"/>
    <w:rsid w:val="00430692"/>
    <w:rsid w:val="00460E41"/>
    <w:rsid w:val="00465899"/>
    <w:rsid w:val="004870BD"/>
    <w:rsid w:val="004E1893"/>
    <w:rsid w:val="00504717"/>
    <w:rsid w:val="00512891"/>
    <w:rsid w:val="005301FE"/>
    <w:rsid w:val="005614B3"/>
    <w:rsid w:val="005675CB"/>
    <w:rsid w:val="00591168"/>
    <w:rsid w:val="00597FF3"/>
    <w:rsid w:val="005A5E1F"/>
    <w:rsid w:val="005A68B7"/>
    <w:rsid w:val="005D0E13"/>
    <w:rsid w:val="005D2559"/>
    <w:rsid w:val="006329D4"/>
    <w:rsid w:val="006725C2"/>
    <w:rsid w:val="00672730"/>
    <w:rsid w:val="00686B71"/>
    <w:rsid w:val="00694E30"/>
    <w:rsid w:val="006A5EC7"/>
    <w:rsid w:val="00722E28"/>
    <w:rsid w:val="00790FE5"/>
    <w:rsid w:val="007A3F6E"/>
    <w:rsid w:val="007C6912"/>
    <w:rsid w:val="008939F2"/>
    <w:rsid w:val="008A343D"/>
    <w:rsid w:val="008E6570"/>
    <w:rsid w:val="00945B48"/>
    <w:rsid w:val="00947A05"/>
    <w:rsid w:val="00963EEE"/>
    <w:rsid w:val="00985231"/>
    <w:rsid w:val="00991B37"/>
    <w:rsid w:val="009A35DB"/>
    <w:rsid w:val="009C5CCE"/>
    <w:rsid w:val="009E12D0"/>
    <w:rsid w:val="00A00965"/>
    <w:rsid w:val="00A11D35"/>
    <w:rsid w:val="00A23D97"/>
    <w:rsid w:val="00A63637"/>
    <w:rsid w:val="00A76E2D"/>
    <w:rsid w:val="00AB6979"/>
    <w:rsid w:val="00AF105C"/>
    <w:rsid w:val="00B129B8"/>
    <w:rsid w:val="00B557F0"/>
    <w:rsid w:val="00B64CFB"/>
    <w:rsid w:val="00B66710"/>
    <w:rsid w:val="00B83863"/>
    <w:rsid w:val="00BD63E6"/>
    <w:rsid w:val="00BD7206"/>
    <w:rsid w:val="00C96015"/>
    <w:rsid w:val="00CA611F"/>
    <w:rsid w:val="00CF04B3"/>
    <w:rsid w:val="00D3431B"/>
    <w:rsid w:val="00D501A4"/>
    <w:rsid w:val="00D62456"/>
    <w:rsid w:val="00DA4899"/>
    <w:rsid w:val="00DC0609"/>
    <w:rsid w:val="00DC240F"/>
    <w:rsid w:val="00DF1804"/>
    <w:rsid w:val="00E340B2"/>
    <w:rsid w:val="00E42C4A"/>
    <w:rsid w:val="00E51E9D"/>
    <w:rsid w:val="00E718E5"/>
    <w:rsid w:val="00EA3CF0"/>
    <w:rsid w:val="00EC6ECD"/>
    <w:rsid w:val="00EE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6D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5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5E1F"/>
  </w:style>
  <w:style w:type="paragraph" w:styleId="a8">
    <w:name w:val="footer"/>
    <w:basedOn w:val="a"/>
    <w:link w:val="a9"/>
    <w:uiPriority w:val="99"/>
    <w:unhideWhenUsed/>
    <w:rsid w:val="005A5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5E1F"/>
  </w:style>
  <w:style w:type="table" w:customStyle="1" w:styleId="1">
    <w:name w:val="Сетка таблицы1"/>
    <w:basedOn w:val="a1"/>
    <w:next w:val="a3"/>
    <w:rsid w:val="00146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6D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5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5E1F"/>
  </w:style>
  <w:style w:type="paragraph" w:styleId="a8">
    <w:name w:val="footer"/>
    <w:basedOn w:val="a"/>
    <w:link w:val="a9"/>
    <w:uiPriority w:val="99"/>
    <w:unhideWhenUsed/>
    <w:rsid w:val="005A5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5E1F"/>
  </w:style>
  <w:style w:type="table" w:customStyle="1" w:styleId="1">
    <w:name w:val="Сетка таблицы1"/>
    <w:basedOn w:val="a1"/>
    <w:next w:val="a3"/>
    <w:rsid w:val="00146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Duma</cp:lastModifiedBy>
  <cp:revision>4</cp:revision>
  <cp:lastPrinted>2019-07-09T13:06:00Z</cp:lastPrinted>
  <dcterms:created xsi:type="dcterms:W3CDTF">2019-07-11T05:13:00Z</dcterms:created>
  <dcterms:modified xsi:type="dcterms:W3CDTF">2019-07-18T06:02:00Z</dcterms:modified>
</cp:coreProperties>
</file>