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771C23">
        <w:rPr>
          <w:rFonts w:ascii="Times New Roman" w:hAnsi="Times New Roman" w:cs="Times New Roman"/>
          <w:sz w:val="40"/>
          <w:szCs w:val="40"/>
        </w:rPr>
        <w:t>12</w:t>
      </w:r>
      <w:r w:rsidR="00EA7FF1">
        <w:rPr>
          <w:rFonts w:ascii="Times New Roman" w:hAnsi="Times New Roman" w:cs="Times New Roman"/>
          <w:sz w:val="40"/>
          <w:szCs w:val="40"/>
        </w:rPr>
        <w:t xml:space="preserve"> </w:t>
      </w:r>
      <w:r w:rsidR="00771C23">
        <w:rPr>
          <w:rFonts w:ascii="Times New Roman" w:hAnsi="Times New Roman" w:cs="Times New Roman"/>
          <w:sz w:val="40"/>
          <w:szCs w:val="40"/>
        </w:rPr>
        <w:t>августа</w:t>
      </w:r>
      <w:r w:rsidR="00916E7A">
        <w:rPr>
          <w:rFonts w:ascii="Times New Roman" w:hAnsi="Times New Roman" w:cs="Times New Roman"/>
          <w:sz w:val="40"/>
          <w:szCs w:val="40"/>
        </w:rPr>
        <w:t xml:space="preserve"> 202</w:t>
      </w:r>
      <w:r w:rsidR="00EA7FF1">
        <w:rPr>
          <w:rFonts w:ascii="Times New Roman" w:hAnsi="Times New Roman" w:cs="Times New Roman"/>
          <w:sz w:val="40"/>
          <w:szCs w:val="40"/>
        </w:rPr>
        <w:t>2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753E36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771C23" w:rsidRPr="00771C23">
        <w:rPr>
          <w:rFonts w:ascii="Times New Roman" w:hAnsi="Times New Roman" w:cs="Times New Roman"/>
          <w:sz w:val="28"/>
          <w:szCs w:val="28"/>
        </w:rPr>
        <w:t>12</w:t>
      </w:r>
      <w:r w:rsidR="00CD193D" w:rsidRPr="00771C23">
        <w:rPr>
          <w:rFonts w:ascii="Times New Roman" w:hAnsi="Times New Roman" w:cs="Times New Roman"/>
          <w:sz w:val="28"/>
          <w:szCs w:val="28"/>
        </w:rPr>
        <w:t>.</w:t>
      </w:r>
      <w:r w:rsidR="00916E7A" w:rsidRPr="00771C23">
        <w:rPr>
          <w:rFonts w:ascii="Times New Roman" w:hAnsi="Times New Roman" w:cs="Times New Roman"/>
          <w:sz w:val="28"/>
          <w:szCs w:val="28"/>
        </w:rPr>
        <w:t>0</w:t>
      </w:r>
      <w:r w:rsidR="00771C23" w:rsidRPr="00771C23">
        <w:rPr>
          <w:rFonts w:ascii="Times New Roman" w:hAnsi="Times New Roman" w:cs="Times New Roman"/>
          <w:sz w:val="28"/>
          <w:szCs w:val="28"/>
        </w:rPr>
        <w:t>8</w:t>
      </w:r>
      <w:r w:rsidR="00CD193D" w:rsidRPr="00771C23">
        <w:rPr>
          <w:rFonts w:ascii="Times New Roman" w:hAnsi="Times New Roman" w:cs="Times New Roman"/>
          <w:sz w:val="28"/>
          <w:szCs w:val="28"/>
        </w:rPr>
        <w:t>.202</w:t>
      </w:r>
      <w:r w:rsidR="00EA7FF1" w:rsidRPr="00771C23">
        <w:rPr>
          <w:rFonts w:ascii="Times New Roman" w:hAnsi="Times New Roman" w:cs="Times New Roman"/>
          <w:sz w:val="28"/>
          <w:szCs w:val="28"/>
        </w:rPr>
        <w:t>2</w:t>
      </w:r>
      <w:r w:rsidRPr="00771C23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Pr="009F2544">
        <w:rPr>
          <w:rFonts w:ascii="Times New Roman" w:hAnsi="Times New Roman" w:cs="Times New Roman"/>
          <w:sz w:val="28"/>
          <w:szCs w:val="28"/>
        </w:rPr>
        <w:t xml:space="preserve"> заседание комиссии </w:t>
      </w:r>
      <w:r w:rsidR="004D43E8" w:rsidRPr="009F2544">
        <w:rPr>
          <w:rFonts w:ascii="Times New Roman" w:hAnsi="Times New Roman" w:cs="Times New Roman"/>
          <w:sz w:val="28"/>
          <w:szCs w:val="28"/>
        </w:rPr>
        <w:t>по соблюдению требований к служебному</w:t>
      </w:r>
      <w:r w:rsidR="004D43E8" w:rsidRPr="00753E36">
        <w:rPr>
          <w:rFonts w:ascii="Times New Roman" w:hAnsi="Times New Roman" w:cs="Times New Roman"/>
          <w:sz w:val="28"/>
          <w:szCs w:val="28"/>
        </w:rPr>
        <w:t xml:space="preserve"> поведению муниципальных служащих </w:t>
      </w:r>
      <w:r w:rsidR="00771C23">
        <w:rPr>
          <w:rFonts w:ascii="Times New Roman" w:hAnsi="Times New Roman" w:cs="Times New Roman"/>
          <w:sz w:val="28"/>
          <w:szCs w:val="28"/>
        </w:rPr>
        <w:t xml:space="preserve">Департамента образования и молодежной политики </w:t>
      </w:r>
      <w:r w:rsidR="004D43E8" w:rsidRPr="00753E36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753E36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771C23">
        <w:rPr>
          <w:rFonts w:ascii="Times New Roman" w:hAnsi="Times New Roman" w:cs="Times New Roman"/>
          <w:sz w:val="28"/>
          <w:szCs w:val="28"/>
        </w:rPr>
        <w:t>1</w:t>
      </w:r>
      <w:r w:rsidR="004D43E8" w:rsidRPr="00753E36">
        <w:rPr>
          <w:rFonts w:ascii="Times New Roman" w:hAnsi="Times New Roman" w:cs="Times New Roman"/>
          <w:sz w:val="28"/>
          <w:szCs w:val="28"/>
        </w:rPr>
        <w:t>.</w:t>
      </w:r>
    </w:p>
    <w:p w:rsidR="00771C23" w:rsidRDefault="00771C23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916E7A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C23" w:rsidRDefault="00771C23" w:rsidP="00771C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6213">
        <w:rPr>
          <w:rFonts w:ascii="Times New Roman" w:hAnsi="Times New Roman"/>
          <w:sz w:val="28"/>
          <w:szCs w:val="28"/>
        </w:rPr>
        <w:t>Оглашение решения директора</w:t>
      </w:r>
      <w:r>
        <w:rPr>
          <w:rFonts w:ascii="Times New Roman" w:hAnsi="Times New Roman"/>
          <w:sz w:val="28"/>
          <w:szCs w:val="28"/>
        </w:rPr>
        <w:t xml:space="preserve"> Департамента образования и молодёжной политики администрации города Нефтеюганска (далее – Департамент) </w:t>
      </w:r>
      <w:r w:rsidRPr="00EA7FF1">
        <w:rPr>
          <w:rFonts w:ascii="Times New Roman" w:hAnsi="Times New Roman" w:cs="Times New Roman"/>
          <w:sz w:val="28"/>
          <w:szCs w:val="28"/>
        </w:rPr>
        <w:t xml:space="preserve">по рассмотрению протокола. </w:t>
      </w:r>
    </w:p>
    <w:p w:rsidR="00771C23" w:rsidRDefault="00771C23" w:rsidP="00771C23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08331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Об определении способа голосования на заседании Комиссии.</w:t>
      </w:r>
    </w:p>
    <w:p w:rsidR="00771C23" w:rsidRDefault="00771C23" w:rsidP="00771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3.Рассмотрение поступивших материалов проверки в отношении муниципального служащего Департамента.</w:t>
      </w:r>
    </w:p>
    <w:p w:rsidR="00771C23" w:rsidRDefault="00771C23" w:rsidP="00771C23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FA73E0">
        <w:rPr>
          <w:rFonts w:ascii="Times New Roman" w:hAnsi="Times New Roman"/>
          <w:sz w:val="28"/>
          <w:szCs w:val="28"/>
          <w:lang w:val="ru-RU"/>
        </w:rPr>
        <w:t>.О рассмотрении уведомления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73E0">
        <w:rPr>
          <w:rFonts w:ascii="Times New Roman" w:hAnsi="Times New Roman"/>
          <w:sz w:val="28"/>
          <w:szCs w:val="28"/>
          <w:lang w:val="ru-RU"/>
        </w:rPr>
        <w:t>муниципального служащего о возникновении личной заинтересованности при исполнении обязанностей муниципальных служащих Департамента, которая приводит или может привести к конфликту интересов.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1C23" w:rsidRDefault="00771C23" w:rsidP="00771C23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.Рассмотрение сообщений работодателей о заключении трудовых договоров с гражданами, замещавшими должности муниципальной службы в </w:t>
      </w:r>
      <w:r>
        <w:rPr>
          <w:rFonts w:ascii="Times New Roman" w:hAnsi="Times New Roman"/>
          <w:sz w:val="28"/>
          <w:szCs w:val="28"/>
          <w:lang w:val="ru-RU"/>
        </w:rPr>
        <w:t xml:space="preserve">Департаменте образования и молодежной политики </w:t>
      </w:r>
      <w:r>
        <w:rPr>
          <w:rFonts w:ascii="Times New Roman" w:hAnsi="Times New Roman"/>
          <w:sz w:val="28"/>
          <w:szCs w:val="28"/>
        </w:rPr>
        <w:t>администрации города Нефтеюганска.</w:t>
      </w:r>
    </w:p>
    <w:p w:rsidR="00476EF1" w:rsidRDefault="00476EF1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771C23" w:rsidRPr="00771C23" w:rsidRDefault="00771C23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sub_10223"/>
      <w:r w:rsidRPr="00771C23">
        <w:rPr>
          <w:rFonts w:ascii="Times New Roman" w:hAnsi="Times New Roman" w:cs="Times New Roman"/>
          <w:sz w:val="28"/>
          <w:szCs w:val="28"/>
          <w:u w:val="single"/>
        </w:rPr>
        <w:t>По третьему вопросу:</w:t>
      </w:r>
    </w:p>
    <w:p w:rsidR="00771C23" w:rsidRPr="00F9545B" w:rsidRDefault="00771C23" w:rsidP="00771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1.Установить,</w:t>
      </w:r>
      <w:r>
        <w:rPr>
          <w:rFonts w:ascii="Times New Roman" w:eastAsia="Calibri" w:hAnsi="Times New Roman"/>
          <w:sz w:val="28"/>
          <w:szCs w:val="28"/>
        </w:rPr>
        <w:t xml:space="preserve"> что представленные муниципальным </w:t>
      </w:r>
      <w:proofErr w:type="gramStart"/>
      <w:r>
        <w:rPr>
          <w:rFonts w:ascii="Times New Roman" w:eastAsia="Calibri" w:hAnsi="Times New Roman"/>
          <w:sz w:val="28"/>
          <w:szCs w:val="28"/>
        </w:rPr>
        <w:t>служащим  Департамента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образования и молодежной политики администрации города Нефтеюганска с</w:t>
      </w:r>
      <w:r>
        <w:rPr>
          <w:rFonts w:ascii="Times New Roman" w:hAnsi="Times New Roman"/>
          <w:sz w:val="28"/>
          <w:szCs w:val="28"/>
        </w:rPr>
        <w:t>ведения о доходах, об имуществе и обязательствах имущественного характера</w:t>
      </w:r>
      <w:r w:rsidRPr="00F64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2021 год являются недостоверными и неполными. </w:t>
      </w:r>
    </w:p>
    <w:p w:rsidR="00771C23" w:rsidRDefault="00771C23" w:rsidP="00771C23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.1.Рекомендовать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директору Департамента образования и молодежной политики администрации города Нефтеюганска </w:t>
      </w:r>
      <w:r>
        <w:rPr>
          <w:rFonts w:ascii="Times New Roman" w:eastAsia="Calibri" w:hAnsi="Times New Roman"/>
          <w:sz w:val="28"/>
          <w:szCs w:val="28"/>
        </w:rPr>
        <w:t xml:space="preserve">применить к муниципальному служащему меру ответственности, а именно </w:t>
      </w:r>
      <w:r>
        <w:rPr>
          <w:rFonts w:ascii="Times New Roman" w:eastAsia="Calibri" w:hAnsi="Times New Roman"/>
          <w:sz w:val="28"/>
          <w:szCs w:val="28"/>
          <w:lang w:val="ru-RU"/>
        </w:rPr>
        <w:t>замечание</w:t>
      </w:r>
      <w:r>
        <w:rPr>
          <w:rFonts w:ascii="Times New Roman" w:eastAsia="Calibri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за предоставление недостоверных сведений о доходах, расходах, об имуществе и обязател</w:t>
      </w:r>
      <w:r>
        <w:rPr>
          <w:rFonts w:ascii="Times New Roman" w:hAnsi="Times New Roman"/>
          <w:sz w:val="28"/>
          <w:szCs w:val="28"/>
        </w:rPr>
        <w:t>ьствах имущественного характера за 2021 год.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1C23" w:rsidRDefault="00771C23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C23" w:rsidRPr="00771C23" w:rsidRDefault="00771C23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1C23">
        <w:rPr>
          <w:rFonts w:ascii="Times New Roman" w:hAnsi="Times New Roman" w:cs="Times New Roman"/>
          <w:sz w:val="28"/>
          <w:szCs w:val="28"/>
          <w:u w:val="single"/>
        </w:rPr>
        <w:t>По четвертому вопросу:</w:t>
      </w:r>
    </w:p>
    <w:p w:rsidR="00771C23" w:rsidRDefault="00771C23" w:rsidP="00771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6EE">
        <w:rPr>
          <w:rFonts w:ascii="Times New Roman" w:hAnsi="Times New Roman"/>
          <w:sz w:val="28"/>
          <w:szCs w:val="28"/>
        </w:rPr>
        <w:t>В отношении муниципального служащего признать, что при исполнении муниципальным служащим должностных обязанностей конфликт интересов отсутствует.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1C23" w:rsidRDefault="00771C23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C23" w:rsidRPr="00771C23" w:rsidRDefault="00771C23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1C23">
        <w:rPr>
          <w:rFonts w:ascii="Times New Roman" w:hAnsi="Times New Roman" w:cs="Times New Roman"/>
          <w:sz w:val="28"/>
          <w:szCs w:val="28"/>
          <w:u w:val="single"/>
        </w:rPr>
        <w:t xml:space="preserve">По пятому вопросу: </w:t>
      </w:r>
    </w:p>
    <w:bookmarkEnd w:id="0"/>
    <w:p w:rsidR="00745920" w:rsidRDefault="00771C23" w:rsidP="00E56D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1.Считать сообщения работодателей о заключении трудовых договоров с гражданами, замещавшими должности муниципальной службы в Департаменте образования и молодежной политики администрации города Нефтеюганска рассмотренными.</w:t>
      </w:r>
      <w:bookmarkStart w:id="1" w:name="_GoBack"/>
      <w:bookmarkEnd w:id="1"/>
    </w:p>
    <w:sectPr w:rsidR="00745920" w:rsidSect="004E340E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0E2437"/>
    <w:rsid w:val="001115C4"/>
    <w:rsid w:val="001A5ADF"/>
    <w:rsid w:val="0021636E"/>
    <w:rsid w:val="002514A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31AE4"/>
    <w:rsid w:val="00335074"/>
    <w:rsid w:val="0035514C"/>
    <w:rsid w:val="003E07D4"/>
    <w:rsid w:val="003F12F4"/>
    <w:rsid w:val="00424BFD"/>
    <w:rsid w:val="004651FF"/>
    <w:rsid w:val="00466710"/>
    <w:rsid w:val="00476154"/>
    <w:rsid w:val="00476EF1"/>
    <w:rsid w:val="004D43E8"/>
    <w:rsid w:val="004E340E"/>
    <w:rsid w:val="004F11FD"/>
    <w:rsid w:val="004F6CD7"/>
    <w:rsid w:val="00517365"/>
    <w:rsid w:val="005353C9"/>
    <w:rsid w:val="005947EC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B33A8"/>
    <w:rsid w:val="006B55BE"/>
    <w:rsid w:val="006C49EC"/>
    <w:rsid w:val="006E1330"/>
    <w:rsid w:val="00745920"/>
    <w:rsid w:val="00753E36"/>
    <w:rsid w:val="00766354"/>
    <w:rsid w:val="00771C23"/>
    <w:rsid w:val="007A4C5A"/>
    <w:rsid w:val="007D1732"/>
    <w:rsid w:val="007E75C2"/>
    <w:rsid w:val="00817483"/>
    <w:rsid w:val="008432E9"/>
    <w:rsid w:val="0086275B"/>
    <w:rsid w:val="00884339"/>
    <w:rsid w:val="008D0976"/>
    <w:rsid w:val="00916E7A"/>
    <w:rsid w:val="009A69E3"/>
    <w:rsid w:val="009E03E6"/>
    <w:rsid w:val="009F2544"/>
    <w:rsid w:val="00AF02F4"/>
    <w:rsid w:val="00B7345B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56D05"/>
    <w:rsid w:val="00E95611"/>
    <w:rsid w:val="00EA7FF1"/>
    <w:rsid w:val="00EF0E1C"/>
    <w:rsid w:val="00F02D61"/>
    <w:rsid w:val="00F671F7"/>
    <w:rsid w:val="00F70B16"/>
    <w:rsid w:val="00F851DA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Марина Савина</cp:lastModifiedBy>
  <cp:revision>3</cp:revision>
  <cp:lastPrinted>2022-07-22T03:59:00Z</cp:lastPrinted>
  <dcterms:created xsi:type="dcterms:W3CDTF">2022-08-15T11:52:00Z</dcterms:created>
  <dcterms:modified xsi:type="dcterms:W3CDTF">2022-08-15T12:03:00Z</dcterms:modified>
</cp:coreProperties>
</file>